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70" w:rsidRDefault="00AB1A4E" w:rsidP="00306470">
      <w:pPr>
        <w:jc w:val="left"/>
        <w:rPr>
          <w:b/>
          <w:noProof/>
          <w:sz w:val="32"/>
        </w:rPr>
      </w:pPr>
      <w:r>
        <w:rPr>
          <w:rFonts w:hint="eastAsia"/>
          <w:b/>
          <w:noProof/>
          <w:sz w:val="32"/>
        </w:rPr>
        <w:t>附件</w:t>
      </w:r>
      <w:r>
        <w:rPr>
          <w:rFonts w:hint="eastAsia"/>
          <w:b/>
          <w:noProof/>
          <w:sz w:val="32"/>
        </w:rPr>
        <w:t>3</w:t>
      </w:r>
      <w:r>
        <w:rPr>
          <w:rFonts w:hint="eastAsia"/>
          <w:b/>
          <w:noProof/>
          <w:sz w:val="32"/>
        </w:rPr>
        <w:t>：</w:t>
      </w:r>
    </w:p>
    <w:p w:rsidR="00306470" w:rsidRDefault="00306470" w:rsidP="00306470">
      <w:pPr>
        <w:jc w:val="left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362325" cy="914400"/>
            <wp:effectExtent l="0" t="0" r="9525" b="0"/>
            <wp:docPr id="2" name="图片 2" descr="说明: C:\Users\Administrator\Desktop\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Administrator\Desktop\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70" w:rsidRDefault="00306470" w:rsidP="00306470">
      <w:pPr>
        <w:jc w:val="center"/>
        <w:rPr>
          <w:b/>
          <w:sz w:val="32"/>
        </w:rPr>
      </w:pPr>
    </w:p>
    <w:p w:rsidR="00306470" w:rsidRDefault="00306470" w:rsidP="00306470">
      <w:pPr>
        <w:jc w:val="center"/>
        <w:rPr>
          <w:b/>
          <w:sz w:val="32"/>
        </w:rPr>
      </w:pPr>
    </w:p>
    <w:p w:rsidR="00306470" w:rsidRDefault="00306470" w:rsidP="00306470">
      <w:pPr>
        <w:jc w:val="center"/>
        <w:rPr>
          <w:b/>
          <w:sz w:val="32"/>
        </w:rPr>
      </w:pPr>
    </w:p>
    <w:p w:rsidR="00306470" w:rsidRDefault="00306470" w:rsidP="0030647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教学院（系）</w:t>
      </w:r>
      <w:r w:rsidRPr="008E759E">
        <w:rPr>
          <w:rFonts w:hint="eastAsia"/>
          <w:b/>
          <w:sz w:val="48"/>
        </w:rPr>
        <w:t>毕业</w:t>
      </w:r>
      <w:r w:rsidRPr="008E759E">
        <w:rPr>
          <w:b/>
          <w:sz w:val="48"/>
        </w:rPr>
        <w:t>设计（</w:t>
      </w:r>
      <w:r w:rsidRPr="008E759E">
        <w:rPr>
          <w:rFonts w:hint="eastAsia"/>
          <w:b/>
          <w:sz w:val="48"/>
        </w:rPr>
        <w:t>论文</w:t>
      </w:r>
      <w:r w:rsidRPr="008E759E">
        <w:rPr>
          <w:b/>
          <w:sz w:val="48"/>
        </w:rPr>
        <w:t>）</w:t>
      </w:r>
    </w:p>
    <w:p w:rsidR="00306470" w:rsidRPr="008E759E" w:rsidRDefault="00306470" w:rsidP="00306470">
      <w:pPr>
        <w:jc w:val="center"/>
        <w:rPr>
          <w:b/>
          <w:sz w:val="48"/>
        </w:rPr>
      </w:pPr>
      <w:r w:rsidRPr="008E759E">
        <w:rPr>
          <w:rFonts w:hint="eastAsia"/>
          <w:b/>
          <w:sz w:val="48"/>
        </w:rPr>
        <w:t>工作</w:t>
      </w:r>
      <w:r w:rsidRPr="008E759E">
        <w:rPr>
          <w:b/>
          <w:sz w:val="48"/>
        </w:rPr>
        <w:t>总结</w:t>
      </w:r>
    </w:p>
    <w:p w:rsidR="00306470" w:rsidRDefault="00306470" w:rsidP="00306470">
      <w:pPr>
        <w:jc w:val="center"/>
        <w:rPr>
          <w:b/>
          <w:sz w:val="32"/>
        </w:rPr>
      </w:pPr>
    </w:p>
    <w:p w:rsidR="00306470" w:rsidRDefault="00306470" w:rsidP="00306470">
      <w:pPr>
        <w:jc w:val="center"/>
        <w:rPr>
          <w:b/>
          <w:sz w:val="32"/>
        </w:rPr>
      </w:pPr>
    </w:p>
    <w:p w:rsidR="00306470" w:rsidRDefault="00306470" w:rsidP="00306470">
      <w:pPr>
        <w:jc w:val="center"/>
        <w:rPr>
          <w:b/>
          <w:sz w:val="32"/>
        </w:rPr>
      </w:pPr>
    </w:p>
    <w:p w:rsidR="00306470" w:rsidRPr="00A47448" w:rsidRDefault="00306470" w:rsidP="00306470">
      <w:pPr>
        <w:spacing w:line="720" w:lineRule="auto"/>
        <w:ind w:firstLineChars="345" w:firstLine="1108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32"/>
        </w:rPr>
        <w:t>教学院（系）：</w:t>
      </w:r>
      <w:r w:rsidRPr="00A47448"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Pr="00A47448">
        <w:rPr>
          <w:b/>
          <w:sz w:val="28"/>
          <w:szCs w:val="28"/>
          <w:u w:val="single"/>
        </w:rPr>
        <w:t xml:space="preserve">       </w:t>
      </w:r>
      <w:r w:rsidRPr="00A47448">
        <w:rPr>
          <w:rFonts w:hint="eastAsia"/>
          <w:b/>
          <w:sz w:val="28"/>
          <w:szCs w:val="28"/>
          <w:u w:val="single"/>
        </w:rPr>
        <w:t xml:space="preserve">     </w:t>
      </w:r>
    </w:p>
    <w:p w:rsidR="00306470" w:rsidRDefault="00306470" w:rsidP="00306470">
      <w:pPr>
        <w:spacing w:line="720" w:lineRule="auto"/>
        <w:ind w:firstLineChars="345" w:firstLine="1108"/>
        <w:rPr>
          <w:b/>
          <w:sz w:val="32"/>
        </w:rPr>
      </w:pPr>
      <w:r w:rsidRPr="008E759E">
        <w:rPr>
          <w:rFonts w:hint="eastAsia"/>
          <w:b/>
          <w:sz w:val="32"/>
        </w:rPr>
        <w:t>学</w:t>
      </w:r>
      <w:r>
        <w:rPr>
          <w:rFonts w:hint="eastAsia"/>
          <w:b/>
          <w:sz w:val="32"/>
        </w:rPr>
        <w:t xml:space="preserve"> </w:t>
      </w:r>
      <w:r w:rsidRPr="008E759E">
        <w:rPr>
          <w:rFonts w:hint="eastAsia"/>
          <w:b/>
          <w:sz w:val="32"/>
        </w:rPr>
        <w:t>生</w:t>
      </w:r>
      <w:r>
        <w:rPr>
          <w:rFonts w:hint="eastAsia"/>
          <w:b/>
          <w:sz w:val="32"/>
        </w:rPr>
        <w:t xml:space="preserve"> </w:t>
      </w:r>
      <w:r w:rsidRPr="008E759E">
        <w:rPr>
          <w:b/>
          <w:sz w:val="32"/>
        </w:rPr>
        <w:t>年</w:t>
      </w:r>
      <w:r>
        <w:rPr>
          <w:rFonts w:hint="eastAsia"/>
          <w:b/>
          <w:sz w:val="32"/>
        </w:rPr>
        <w:t xml:space="preserve"> </w:t>
      </w:r>
      <w:r w:rsidRPr="008E759E">
        <w:rPr>
          <w:b/>
          <w:sz w:val="32"/>
        </w:rPr>
        <w:t>级：</w:t>
      </w:r>
      <w:r w:rsidRPr="00A47448">
        <w:rPr>
          <w:rFonts w:hint="eastAsia"/>
          <w:b/>
          <w:sz w:val="28"/>
          <w:szCs w:val="28"/>
          <w:u w:val="single"/>
        </w:rPr>
        <w:t xml:space="preserve"> </w:t>
      </w:r>
      <w:r w:rsidRPr="00A47448">
        <w:rPr>
          <w:b/>
          <w:sz w:val="28"/>
          <w:szCs w:val="28"/>
          <w:u w:val="single"/>
        </w:rPr>
        <w:t xml:space="preserve">    </w:t>
      </w:r>
      <w:r w:rsidRPr="00A47448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A47448">
        <w:rPr>
          <w:rFonts w:hint="eastAsia"/>
          <w:b/>
          <w:sz w:val="28"/>
          <w:szCs w:val="28"/>
          <w:u w:val="single"/>
        </w:rPr>
        <w:t>20</w:t>
      </w:r>
      <w:r w:rsidR="000273D3">
        <w:rPr>
          <w:rFonts w:hint="eastAsia"/>
          <w:b/>
          <w:sz w:val="28"/>
          <w:szCs w:val="28"/>
          <w:u w:val="single"/>
        </w:rPr>
        <w:t>1</w:t>
      </w:r>
      <w:r w:rsidR="00FC1685">
        <w:rPr>
          <w:b/>
          <w:sz w:val="28"/>
          <w:szCs w:val="28"/>
          <w:u w:val="single"/>
        </w:rPr>
        <w:t>7</w:t>
      </w:r>
      <w:bookmarkStart w:id="0" w:name="_GoBack"/>
      <w:bookmarkEnd w:id="0"/>
      <w:r w:rsidRPr="00A47448">
        <w:rPr>
          <w:rFonts w:hint="eastAsia"/>
          <w:b/>
          <w:sz w:val="28"/>
          <w:szCs w:val="28"/>
          <w:u w:val="single"/>
        </w:rPr>
        <w:t>届</w:t>
      </w:r>
      <w:r w:rsidRPr="00A47448">
        <w:rPr>
          <w:rFonts w:hint="eastAsia"/>
          <w:b/>
          <w:sz w:val="28"/>
          <w:szCs w:val="28"/>
          <w:u w:val="single"/>
        </w:rPr>
        <w:t xml:space="preserve">         </w:t>
      </w:r>
    </w:p>
    <w:p w:rsidR="00306470" w:rsidRPr="008E759E" w:rsidRDefault="00306470" w:rsidP="00306470">
      <w:pPr>
        <w:spacing w:line="720" w:lineRule="auto"/>
        <w:ind w:firstLineChars="345" w:firstLine="1108"/>
        <w:rPr>
          <w:b/>
          <w:sz w:val="32"/>
          <w:u w:val="single"/>
        </w:rPr>
      </w:pPr>
      <w:r>
        <w:rPr>
          <w:rFonts w:hint="eastAsia"/>
          <w:b/>
          <w:sz w:val="32"/>
        </w:rPr>
        <w:t>总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结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期</w:t>
      </w:r>
      <w:r>
        <w:rPr>
          <w:b/>
          <w:sz w:val="32"/>
        </w:rPr>
        <w:t>：</w:t>
      </w:r>
      <w:r w:rsidRPr="00A47448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</w:t>
      </w:r>
      <w:r w:rsidRPr="00A47448">
        <w:rPr>
          <w:rFonts w:hint="eastAsia"/>
          <w:b/>
          <w:sz w:val="28"/>
          <w:szCs w:val="28"/>
        </w:rPr>
        <w:t xml:space="preserve">  </w:t>
      </w:r>
      <w:r w:rsidRPr="00A47448">
        <w:rPr>
          <w:rFonts w:hint="eastAsia"/>
          <w:b/>
          <w:sz w:val="28"/>
          <w:szCs w:val="28"/>
        </w:rPr>
        <w:t>年</w:t>
      </w:r>
      <w:r w:rsidRPr="00A47448">
        <w:rPr>
          <w:rFonts w:hint="eastAsia"/>
          <w:b/>
          <w:sz w:val="28"/>
          <w:szCs w:val="28"/>
        </w:rPr>
        <w:t xml:space="preserve">    </w:t>
      </w:r>
      <w:r w:rsidRPr="00A47448">
        <w:rPr>
          <w:rFonts w:hint="eastAsia"/>
          <w:b/>
          <w:sz w:val="28"/>
          <w:szCs w:val="28"/>
        </w:rPr>
        <w:t>月</w:t>
      </w:r>
      <w:r w:rsidRPr="00A47448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A47448">
        <w:rPr>
          <w:rFonts w:hint="eastAsia"/>
          <w:b/>
          <w:sz w:val="28"/>
          <w:szCs w:val="28"/>
        </w:rPr>
        <w:t xml:space="preserve"> </w:t>
      </w:r>
      <w:r w:rsidRPr="00A47448">
        <w:rPr>
          <w:rFonts w:hint="eastAsia"/>
          <w:b/>
          <w:sz w:val="28"/>
          <w:szCs w:val="28"/>
        </w:rPr>
        <w:t>日</w:t>
      </w:r>
      <w:r w:rsidRPr="00A47448">
        <w:rPr>
          <w:rFonts w:hint="eastAsia"/>
          <w:b/>
          <w:sz w:val="28"/>
          <w:szCs w:val="28"/>
        </w:rPr>
        <w:t xml:space="preserve"> </w:t>
      </w:r>
      <w:r w:rsidRPr="00D45C3C">
        <w:rPr>
          <w:rFonts w:hint="eastAsia"/>
          <w:b/>
          <w:sz w:val="32"/>
        </w:rPr>
        <w:t xml:space="preserve"> </w:t>
      </w:r>
    </w:p>
    <w:p w:rsidR="00306470" w:rsidRDefault="00306470" w:rsidP="00306470">
      <w:pPr>
        <w:jc w:val="center"/>
        <w:rPr>
          <w:b/>
          <w:sz w:val="32"/>
        </w:rPr>
      </w:pPr>
    </w:p>
    <w:p w:rsidR="00306470" w:rsidRDefault="00306470" w:rsidP="00306470">
      <w:pPr>
        <w:jc w:val="center"/>
        <w:rPr>
          <w:sz w:val="24"/>
        </w:rPr>
      </w:pPr>
    </w:p>
    <w:p w:rsidR="00306470" w:rsidRDefault="00306470" w:rsidP="00306470">
      <w:pPr>
        <w:jc w:val="center"/>
        <w:rPr>
          <w:sz w:val="24"/>
        </w:rPr>
      </w:pPr>
    </w:p>
    <w:p w:rsidR="00306470" w:rsidRDefault="00306470" w:rsidP="00306470">
      <w:pPr>
        <w:jc w:val="center"/>
        <w:rPr>
          <w:sz w:val="24"/>
        </w:rPr>
      </w:pPr>
    </w:p>
    <w:p w:rsidR="00306470" w:rsidRDefault="00306470" w:rsidP="00306470">
      <w:pPr>
        <w:jc w:val="center"/>
        <w:rPr>
          <w:sz w:val="24"/>
        </w:rPr>
      </w:pPr>
    </w:p>
    <w:p w:rsidR="00306470" w:rsidRDefault="00306470" w:rsidP="00306470">
      <w:pPr>
        <w:jc w:val="center"/>
        <w:rPr>
          <w:sz w:val="24"/>
        </w:rPr>
      </w:pPr>
    </w:p>
    <w:p w:rsidR="00306470" w:rsidRDefault="00306470" w:rsidP="00306470">
      <w:pPr>
        <w:jc w:val="center"/>
        <w:rPr>
          <w:sz w:val="24"/>
        </w:rPr>
      </w:pPr>
    </w:p>
    <w:p w:rsidR="00306470" w:rsidRPr="006B06A3" w:rsidRDefault="00306470" w:rsidP="00306470">
      <w:pPr>
        <w:jc w:val="center"/>
        <w:rPr>
          <w:sz w:val="28"/>
        </w:rPr>
      </w:pPr>
      <w:r w:rsidRPr="006B06A3">
        <w:rPr>
          <w:rFonts w:hint="eastAsia"/>
          <w:sz w:val="28"/>
        </w:rPr>
        <w:t>教学科研处制</w:t>
      </w:r>
    </w:p>
    <w:p w:rsidR="00390505" w:rsidRDefault="00306470" w:rsidP="0030647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306470" w:rsidRDefault="00306470" w:rsidP="00306470">
      <w:pPr>
        <w:jc w:val="center"/>
        <w:rPr>
          <w:b/>
          <w:sz w:val="32"/>
        </w:rPr>
      </w:pPr>
    </w:p>
    <w:p w:rsidR="00306470" w:rsidRDefault="00306470" w:rsidP="0030647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毕业</w:t>
      </w:r>
      <w:r>
        <w:rPr>
          <w:b/>
          <w:sz w:val="32"/>
        </w:rPr>
        <w:t>设计</w:t>
      </w:r>
      <w:r>
        <w:rPr>
          <w:rFonts w:hint="eastAsia"/>
          <w:b/>
          <w:sz w:val="32"/>
        </w:rPr>
        <w:t>（论文</w:t>
      </w:r>
      <w:r>
        <w:rPr>
          <w:b/>
          <w:sz w:val="32"/>
        </w:rPr>
        <w:t>）总结工作说明</w:t>
      </w:r>
    </w:p>
    <w:p w:rsidR="00306470" w:rsidRDefault="00306470" w:rsidP="00306470">
      <w:pPr>
        <w:jc w:val="center"/>
        <w:rPr>
          <w:b/>
          <w:sz w:val="32"/>
        </w:rPr>
      </w:pPr>
    </w:p>
    <w:p w:rsidR="00306470" w:rsidRPr="001F7687" w:rsidRDefault="00306470" w:rsidP="00306470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  <w:r w:rsidRPr="001F7687">
        <w:rPr>
          <w:rFonts w:ascii="仿宋_GB2312" w:eastAsia="仿宋_GB2312" w:hint="eastAsia"/>
          <w:sz w:val="28"/>
        </w:rPr>
        <w:t>1.毕业设计</w:t>
      </w:r>
      <w:r>
        <w:rPr>
          <w:rFonts w:ascii="仿宋_GB2312" w:eastAsia="仿宋_GB2312" w:hint="eastAsia"/>
          <w:sz w:val="28"/>
        </w:rPr>
        <w:t>（论文）</w:t>
      </w:r>
      <w:r w:rsidRPr="001F7687">
        <w:rPr>
          <w:rFonts w:ascii="仿宋_GB2312" w:eastAsia="仿宋_GB2312" w:hint="eastAsia"/>
          <w:sz w:val="28"/>
        </w:rPr>
        <w:t>总结工作主要</w:t>
      </w:r>
      <w:r w:rsidRPr="001F7687">
        <w:rPr>
          <w:rFonts w:ascii="仿宋_GB2312" w:eastAsia="仿宋_GB2312"/>
          <w:sz w:val="28"/>
        </w:rPr>
        <w:t>是</w:t>
      </w:r>
      <w:r>
        <w:rPr>
          <w:rFonts w:ascii="仿宋_GB2312" w:eastAsia="仿宋_GB2312" w:hint="eastAsia"/>
          <w:sz w:val="28"/>
        </w:rPr>
        <w:t>对</w:t>
      </w:r>
      <w:r>
        <w:rPr>
          <w:rFonts w:ascii="仿宋_GB2312" w:eastAsia="仿宋_GB2312"/>
          <w:sz w:val="28"/>
        </w:rPr>
        <w:t>毕业设计工作</w:t>
      </w:r>
      <w:r>
        <w:rPr>
          <w:rFonts w:ascii="仿宋_GB2312" w:eastAsia="仿宋_GB2312" w:hint="eastAsia"/>
          <w:sz w:val="28"/>
        </w:rPr>
        <w:t>开展和</w:t>
      </w:r>
      <w:r>
        <w:rPr>
          <w:rFonts w:ascii="仿宋_GB2312" w:eastAsia="仿宋_GB2312"/>
          <w:sz w:val="28"/>
        </w:rPr>
        <w:t>论文完成情况进行分析，总结</w:t>
      </w:r>
      <w:r>
        <w:rPr>
          <w:rFonts w:ascii="仿宋_GB2312" w:eastAsia="仿宋_GB2312" w:hint="eastAsia"/>
          <w:sz w:val="28"/>
        </w:rPr>
        <w:t>工作</w:t>
      </w:r>
      <w:r w:rsidRPr="001F7687">
        <w:rPr>
          <w:rFonts w:ascii="仿宋_GB2312" w:eastAsia="仿宋_GB2312" w:hint="eastAsia"/>
          <w:sz w:val="28"/>
        </w:rPr>
        <w:t>成绩、</w:t>
      </w:r>
      <w:r>
        <w:rPr>
          <w:rFonts w:ascii="仿宋_GB2312" w:eastAsia="仿宋_GB2312" w:hint="eastAsia"/>
          <w:sz w:val="28"/>
        </w:rPr>
        <w:t>查找</w:t>
      </w:r>
      <w:r w:rsidRPr="001F7687">
        <w:rPr>
          <w:rFonts w:ascii="仿宋_GB2312" w:eastAsia="仿宋_GB2312" w:hint="eastAsia"/>
          <w:sz w:val="28"/>
        </w:rPr>
        <w:t>工作存在问题</w:t>
      </w:r>
      <w:r>
        <w:rPr>
          <w:rFonts w:ascii="仿宋_GB2312" w:eastAsia="仿宋_GB2312" w:hint="eastAsia"/>
          <w:sz w:val="28"/>
        </w:rPr>
        <w:t>。</w:t>
      </w:r>
      <w:r w:rsidRPr="001F7687">
        <w:rPr>
          <w:rFonts w:ascii="仿宋_GB2312" w:eastAsia="仿宋_GB2312" w:hint="eastAsia"/>
          <w:sz w:val="28"/>
        </w:rPr>
        <w:t>及时</w:t>
      </w:r>
      <w:r w:rsidRPr="001F7687">
        <w:rPr>
          <w:rFonts w:ascii="仿宋_GB2312" w:eastAsia="仿宋_GB2312"/>
          <w:sz w:val="28"/>
        </w:rPr>
        <w:t>开展总结</w:t>
      </w:r>
      <w:r w:rsidRPr="001F7687">
        <w:rPr>
          <w:rFonts w:ascii="仿宋_GB2312" w:eastAsia="仿宋_GB2312" w:hint="eastAsia"/>
          <w:sz w:val="28"/>
        </w:rPr>
        <w:t>对</w:t>
      </w:r>
      <w:r w:rsidRPr="001F7687">
        <w:rPr>
          <w:rFonts w:ascii="仿宋_GB2312" w:eastAsia="仿宋_GB2312"/>
          <w:sz w:val="28"/>
        </w:rPr>
        <w:t>促进</w:t>
      </w:r>
      <w:r>
        <w:rPr>
          <w:rFonts w:ascii="仿宋_GB2312" w:eastAsia="仿宋_GB2312" w:hint="eastAsia"/>
          <w:sz w:val="28"/>
        </w:rPr>
        <w:t>毕业</w:t>
      </w:r>
      <w:r>
        <w:rPr>
          <w:rFonts w:ascii="仿宋_GB2312" w:eastAsia="仿宋_GB2312"/>
          <w:sz w:val="28"/>
        </w:rPr>
        <w:t>设计</w:t>
      </w:r>
      <w:r>
        <w:rPr>
          <w:rFonts w:ascii="仿宋_GB2312" w:eastAsia="仿宋_GB2312" w:hint="eastAsia"/>
          <w:sz w:val="28"/>
        </w:rPr>
        <w:t>（论文）</w:t>
      </w:r>
      <w:r w:rsidRPr="001F7687">
        <w:rPr>
          <w:rFonts w:ascii="仿宋_GB2312" w:eastAsia="仿宋_GB2312"/>
          <w:sz w:val="28"/>
        </w:rPr>
        <w:t>工作内涵提升和</w:t>
      </w:r>
      <w:r w:rsidRPr="001F7687">
        <w:rPr>
          <w:rFonts w:ascii="仿宋_GB2312" w:eastAsia="仿宋_GB2312" w:hint="eastAsia"/>
          <w:sz w:val="28"/>
        </w:rPr>
        <w:t>提高毕业设计</w:t>
      </w:r>
      <w:r>
        <w:rPr>
          <w:rFonts w:ascii="仿宋_GB2312" w:eastAsia="仿宋_GB2312" w:hint="eastAsia"/>
          <w:sz w:val="28"/>
        </w:rPr>
        <w:t>（论文）</w:t>
      </w:r>
      <w:r w:rsidRPr="001F7687">
        <w:rPr>
          <w:rFonts w:ascii="仿宋_GB2312" w:eastAsia="仿宋_GB2312" w:hint="eastAsia"/>
          <w:sz w:val="28"/>
        </w:rPr>
        <w:t>质量具有重要意义。</w:t>
      </w:r>
    </w:p>
    <w:p w:rsidR="00306470" w:rsidRDefault="00306470" w:rsidP="00306470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  <w:r w:rsidRPr="001F7687">
        <w:rPr>
          <w:rFonts w:ascii="仿宋_GB2312" w:eastAsia="仿宋_GB2312" w:hint="eastAsia"/>
          <w:sz w:val="28"/>
        </w:rPr>
        <w:t>2.</w:t>
      </w:r>
      <w:r>
        <w:rPr>
          <w:rFonts w:ascii="仿宋_GB2312" w:eastAsia="仿宋_GB2312" w:hint="eastAsia"/>
          <w:sz w:val="28"/>
        </w:rPr>
        <w:t>教学院（系）总结</w:t>
      </w:r>
      <w:r>
        <w:rPr>
          <w:rFonts w:ascii="仿宋_GB2312" w:eastAsia="仿宋_GB2312"/>
          <w:sz w:val="28"/>
        </w:rPr>
        <w:t>包括</w:t>
      </w:r>
      <w:r w:rsidRPr="001F7687">
        <w:rPr>
          <w:rFonts w:ascii="仿宋_GB2312" w:eastAsia="仿宋_GB2312"/>
          <w:sz w:val="28"/>
        </w:rPr>
        <w:t>定量和定性两方面</w:t>
      </w:r>
      <w:r>
        <w:rPr>
          <w:rFonts w:ascii="仿宋_GB2312" w:eastAsia="仿宋_GB2312" w:hint="eastAsia"/>
          <w:sz w:val="28"/>
        </w:rPr>
        <w:t>、六个</w:t>
      </w:r>
      <w:r>
        <w:rPr>
          <w:rFonts w:ascii="仿宋_GB2312" w:eastAsia="仿宋_GB2312"/>
          <w:sz w:val="28"/>
        </w:rPr>
        <w:t>模块内容</w:t>
      </w:r>
      <w:r w:rsidRPr="001F7687">
        <w:rPr>
          <w:rFonts w:ascii="仿宋_GB2312" w:eastAsia="仿宋_GB2312"/>
          <w:sz w:val="28"/>
        </w:rPr>
        <w:t>，</w:t>
      </w:r>
      <w:r>
        <w:rPr>
          <w:rFonts w:ascii="仿宋_GB2312" w:eastAsia="仿宋_GB2312" w:hint="eastAsia"/>
          <w:sz w:val="28"/>
        </w:rPr>
        <w:t>各单位可</w:t>
      </w:r>
      <w:r w:rsidRPr="001F7687">
        <w:rPr>
          <w:rFonts w:ascii="仿宋_GB2312" w:eastAsia="仿宋_GB2312"/>
          <w:sz w:val="28"/>
        </w:rPr>
        <w:t>结合自身实际</w:t>
      </w:r>
      <w:r w:rsidRPr="001F7687">
        <w:rPr>
          <w:rFonts w:ascii="仿宋_GB2312" w:eastAsia="仿宋_GB2312" w:hint="eastAsia"/>
          <w:sz w:val="28"/>
        </w:rPr>
        <w:t>情况，深入分析、分模块进行</w:t>
      </w:r>
      <w:r>
        <w:rPr>
          <w:rFonts w:ascii="仿宋_GB2312" w:eastAsia="仿宋_GB2312" w:hint="eastAsia"/>
          <w:sz w:val="28"/>
        </w:rPr>
        <w:t>全面</w:t>
      </w:r>
      <w:r w:rsidRPr="001F7687">
        <w:rPr>
          <w:rFonts w:ascii="仿宋_GB2312" w:eastAsia="仿宋_GB2312"/>
          <w:sz w:val="28"/>
        </w:rPr>
        <w:t>总结</w:t>
      </w:r>
      <w:r w:rsidRPr="001F7687">
        <w:rPr>
          <w:rFonts w:ascii="仿宋_GB2312" w:eastAsia="仿宋_GB2312" w:hint="eastAsia"/>
          <w:sz w:val="28"/>
        </w:rPr>
        <w:t>。</w:t>
      </w:r>
    </w:p>
    <w:p w:rsidR="00306470" w:rsidRPr="001F7687" w:rsidRDefault="00306470" w:rsidP="00306470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3.对于定量总结</w:t>
      </w:r>
      <w:r>
        <w:rPr>
          <w:rFonts w:ascii="仿宋_GB2312" w:eastAsia="仿宋_GB2312"/>
          <w:sz w:val="28"/>
        </w:rPr>
        <w:t>的数字要确保准确，经得起推敲。</w:t>
      </w:r>
    </w:p>
    <w:p w:rsidR="00306470" w:rsidRPr="001F7687" w:rsidRDefault="00306470" w:rsidP="00306470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4</w:t>
      </w:r>
      <w:r w:rsidRPr="001F7687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对各</w:t>
      </w:r>
      <w:r>
        <w:rPr>
          <w:rFonts w:ascii="仿宋_GB2312" w:eastAsia="仿宋_GB2312"/>
          <w:sz w:val="28"/>
        </w:rPr>
        <w:t>模块</w:t>
      </w:r>
      <w:r>
        <w:rPr>
          <w:rFonts w:ascii="仿宋_GB2312" w:eastAsia="仿宋_GB2312" w:hint="eastAsia"/>
          <w:sz w:val="28"/>
        </w:rPr>
        <w:t>定性</w:t>
      </w:r>
      <w:r>
        <w:rPr>
          <w:rFonts w:ascii="仿宋_GB2312" w:eastAsia="仿宋_GB2312"/>
          <w:sz w:val="28"/>
        </w:rPr>
        <w:t>工作的</w:t>
      </w:r>
      <w:r w:rsidRPr="001F7687">
        <w:rPr>
          <w:rFonts w:ascii="仿宋_GB2312" w:eastAsia="仿宋_GB2312" w:hint="eastAsia"/>
          <w:sz w:val="28"/>
        </w:rPr>
        <w:t>总结</w:t>
      </w:r>
      <w:r w:rsidRPr="001F7687">
        <w:rPr>
          <w:rFonts w:ascii="仿宋_GB2312" w:eastAsia="仿宋_GB2312"/>
          <w:sz w:val="28"/>
        </w:rPr>
        <w:t>应</w:t>
      </w:r>
      <w:r w:rsidRPr="001F7687">
        <w:rPr>
          <w:rFonts w:ascii="仿宋_GB2312" w:eastAsia="仿宋_GB2312" w:hint="eastAsia"/>
          <w:sz w:val="28"/>
        </w:rPr>
        <w:t>条理</w:t>
      </w:r>
      <w:r w:rsidRPr="001F7687">
        <w:rPr>
          <w:rFonts w:ascii="仿宋_GB2312" w:eastAsia="仿宋_GB2312"/>
          <w:sz w:val="28"/>
        </w:rPr>
        <w:t>清晰</w:t>
      </w:r>
      <w:r>
        <w:rPr>
          <w:rFonts w:ascii="仿宋_GB2312" w:eastAsia="仿宋_GB2312" w:hint="eastAsia"/>
          <w:sz w:val="28"/>
        </w:rPr>
        <w:t>、</w:t>
      </w:r>
      <w:r w:rsidRPr="001F7687">
        <w:rPr>
          <w:rFonts w:ascii="仿宋_GB2312" w:eastAsia="仿宋_GB2312"/>
          <w:sz w:val="28"/>
        </w:rPr>
        <w:t>突出重点</w:t>
      </w:r>
      <w:r w:rsidRPr="001F7687">
        <w:rPr>
          <w:rFonts w:ascii="仿宋_GB2312" w:eastAsia="仿宋_GB2312" w:hint="eastAsia"/>
          <w:sz w:val="28"/>
        </w:rPr>
        <w:t>，明确</w:t>
      </w:r>
      <w:r>
        <w:rPr>
          <w:rFonts w:ascii="仿宋_GB2312" w:eastAsia="仿宋_GB2312" w:hint="eastAsia"/>
          <w:sz w:val="28"/>
        </w:rPr>
        <w:t>列出工作开展</w:t>
      </w:r>
      <w:r>
        <w:rPr>
          <w:rFonts w:ascii="仿宋_GB2312" w:eastAsia="仿宋_GB2312"/>
          <w:sz w:val="28"/>
        </w:rPr>
        <w:t>情况、取得</w:t>
      </w:r>
      <w:r>
        <w:rPr>
          <w:rFonts w:ascii="仿宋_GB2312" w:eastAsia="仿宋_GB2312" w:hint="eastAsia"/>
          <w:sz w:val="28"/>
        </w:rPr>
        <w:t>成绩和存在</w:t>
      </w:r>
      <w:r w:rsidRPr="001F7687">
        <w:rPr>
          <w:rFonts w:ascii="仿宋_GB2312" w:eastAsia="仿宋_GB2312"/>
          <w:sz w:val="28"/>
        </w:rPr>
        <w:t>问题</w:t>
      </w:r>
      <w:r>
        <w:rPr>
          <w:rFonts w:ascii="仿宋_GB2312" w:eastAsia="仿宋_GB2312" w:hint="eastAsia"/>
          <w:sz w:val="28"/>
        </w:rPr>
        <w:t>等，</w:t>
      </w:r>
      <w:r w:rsidRPr="001F7687">
        <w:rPr>
          <w:rFonts w:ascii="仿宋_GB2312" w:eastAsia="仿宋_GB2312"/>
          <w:sz w:val="28"/>
        </w:rPr>
        <w:t>避免</w:t>
      </w:r>
      <w:r w:rsidRPr="001F7687">
        <w:rPr>
          <w:rFonts w:ascii="仿宋_GB2312" w:eastAsia="仿宋_GB2312" w:hint="eastAsia"/>
          <w:sz w:val="28"/>
        </w:rPr>
        <w:t>长篇</w:t>
      </w:r>
      <w:r w:rsidRPr="001F7687">
        <w:rPr>
          <w:rFonts w:ascii="仿宋_GB2312" w:eastAsia="仿宋_GB2312"/>
          <w:sz w:val="28"/>
        </w:rPr>
        <w:t>大论</w:t>
      </w:r>
      <w:r>
        <w:rPr>
          <w:rFonts w:ascii="仿宋_GB2312" w:eastAsia="仿宋_GB2312" w:hint="eastAsia"/>
          <w:sz w:val="28"/>
        </w:rPr>
        <w:t>。</w:t>
      </w:r>
    </w:p>
    <w:p w:rsidR="00306470" w:rsidRDefault="00306470" w:rsidP="00306470">
      <w:pPr>
        <w:spacing w:line="480" w:lineRule="auto"/>
        <w:ind w:firstLineChars="221" w:firstLine="619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5</w:t>
      </w:r>
      <w:r w:rsidRPr="001F7687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毕业</w:t>
      </w:r>
      <w:r>
        <w:rPr>
          <w:rFonts w:ascii="仿宋_GB2312" w:eastAsia="仿宋_GB2312"/>
          <w:sz w:val="28"/>
        </w:rPr>
        <w:t>设计</w:t>
      </w:r>
      <w:r>
        <w:rPr>
          <w:rFonts w:ascii="仿宋_GB2312" w:eastAsia="仿宋_GB2312" w:hint="eastAsia"/>
          <w:sz w:val="28"/>
        </w:rPr>
        <w:t>（论文）</w:t>
      </w:r>
      <w:r>
        <w:rPr>
          <w:rFonts w:ascii="仿宋_GB2312" w:eastAsia="仿宋_GB2312"/>
          <w:sz w:val="28"/>
        </w:rPr>
        <w:t>总结将作为</w:t>
      </w:r>
      <w:r>
        <w:rPr>
          <w:rFonts w:ascii="仿宋_GB2312" w:eastAsia="仿宋_GB2312" w:hint="eastAsia"/>
          <w:sz w:val="28"/>
        </w:rPr>
        <w:t>考核教学院（系）</w:t>
      </w:r>
      <w:r>
        <w:rPr>
          <w:rFonts w:ascii="仿宋_GB2312" w:eastAsia="仿宋_GB2312"/>
          <w:sz w:val="28"/>
        </w:rPr>
        <w:t>毕业设计</w:t>
      </w:r>
      <w:r>
        <w:rPr>
          <w:rFonts w:ascii="仿宋_GB2312" w:eastAsia="仿宋_GB2312" w:hint="eastAsia"/>
          <w:sz w:val="28"/>
        </w:rPr>
        <w:t>（论文）工作</w:t>
      </w:r>
      <w:r>
        <w:rPr>
          <w:rFonts w:ascii="仿宋_GB2312" w:eastAsia="仿宋_GB2312"/>
          <w:sz w:val="28"/>
        </w:rPr>
        <w:t>的重要依据，</w:t>
      </w:r>
      <w:r>
        <w:rPr>
          <w:rFonts w:ascii="仿宋_GB2312" w:eastAsia="仿宋_GB2312" w:hint="eastAsia"/>
          <w:sz w:val="28"/>
        </w:rPr>
        <w:t>各单位</w:t>
      </w:r>
      <w:r>
        <w:rPr>
          <w:rFonts w:ascii="仿宋_GB2312" w:eastAsia="仿宋_GB2312"/>
          <w:sz w:val="28"/>
        </w:rPr>
        <w:t>要高度重视，认真完成。</w:t>
      </w:r>
    </w:p>
    <w:p w:rsidR="00306470" w:rsidRDefault="00306470" w:rsidP="00306470">
      <w:pPr>
        <w:spacing w:line="480" w:lineRule="auto"/>
        <w:ind w:firstLineChars="221" w:firstLine="619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</w:t>
      </w:r>
      <w:r>
        <w:rPr>
          <w:rFonts w:ascii="仿宋_GB2312" w:eastAsia="仿宋_GB2312"/>
          <w:sz w:val="28"/>
        </w:rPr>
        <w:t>.</w:t>
      </w:r>
      <w:r>
        <w:rPr>
          <w:rFonts w:ascii="仿宋_GB2312" w:eastAsia="仿宋_GB2312" w:hint="eastAsia"/>
          <w:sz w:val="28"/>
        </w:rPr>
        <w:t>教学院（系）</w:t>
      </w:r>
      <w:r>
        <w:rPr>
          <w:rFonts w:ascii="仿宋_GB2312" w:eastAsia="仿宋_GB2312"/>
          <w:sz w:val="28"/>
        </w:rPr>
        <w:t>毕业设计</w:t>
      </w:r>
      <w:r>
        <w:rPr>
          <w:rFonts w:ascii="仿宋_GB2312" w:eastAsia="仿宋_GB2312" w:hint="eastAsia"/>
          <w:sz w:val="28"/>
        </w:rPr>
        <w:t>（论文）总结</w:t>
      </w:r>
      <w:r>
        <w:rPr>
          <w:rFonts w:ascii="仿宋_GB2312" w:eastAsia="仿宋_GB2312"/>
          <w:sz w:val="28"/>
        </w:rPr>
        <w:t>内容不</w:t>
      </w:r>
      <w:r>
        <w:rPr>
          <w:rFonts w:ascii="仿宋_GB2312" w:eastAsia="仿宋_GB2312" w:hint="eastAsia"/>
          <w:sz w:val="28"/>
        </w:rPr>
        <w:t>受</w:t>
      </w:r>
      <w:r>
        <w:rPr>
          <w:rFonts w:ascii="仿宋_GB2312" w:eastAsia="仿宋_GB2312"/>
          <w:sz w:val="28"/>
        </w:rPr>
        <w:t>表格空间限制，</w:t>
      </w:r>
      <w:r>
        <w:rPr>
          <w:rFonts w:ascii="仿宋_GB2312" w:eastAsia="仿宋_GB2312" w:hint="eastAsia"/>
          <w:sz w:val="28"/>
        </w:rPr>
        <w:t>可</w:t>
      </w:r>
      <w:r>
        <w:rPr>
          <w:rFonts w:ascii="仿宋_GB2312" w:eastAsia="仿宋_GB2312"/>
          <w:sz w:val="28"/>
        </w:rPr>
        <w:t>根据</w:t>
      </w:r>
      <w:r>
        <w:rPr>
          <w:rFonts w:ascii="仿宋_GB2312" w:eastAsia="仿宋_GB2312" w:hint="eastAsia"/>
          <w:sz w:val="28"/>
        </w:rPr>
        <w:t>本单位毕业设计（论文）</w:t>
      </w:r>
      <w:r>
        <w:rPr>
          <w:rFonts w:ascii="仿宋_GB2312" w:eastAsia="仿宋_GB2312"/>
          <w:sz w:val="28"/>
        </w:rPr>
        <w:t>总结内容扩展表格</w:t>
      </w:r>
      <w:r>
        <w:rPr>
          <w:rFonts w:ascii="仿宋_GB2312" w:eastAsia="仿宋_GB2312" w:hint="eastAsia"/>
          <w:sz w:val="28"/>
        </w:rPr>
        <w:t>大小</w:t>
      </w:r>
      <w:r>
        <w:rPr>
          <w:rFonts w:ascii="仿宋_GB2312" w:eastAsia="仿宋_GB2312"/>
          <w:sz w:val="28"/>
        </w:rPr>
        <w:t>。</w:t>
      </w:r>
    </w:p>
    <w:p w:rsidR="00306470" w:rsidRDefault="00306470" w:rsidP="00306470">
      <w:pPr>
        <w:spacing w:line="480" w:lineRule="auto"/>
        <w:ind w:firstLineChars="221" w:firstLine="619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7.所有页面均要正反打印，左侧装订。</w:t>
      </w:r>
    </w:p>
    <w:p w:rsidR="00FD04F1" w:rsidRPr="00306470" w:rsidRDefault="00C017E8" w:rsidP="00F705DC">
      <w:pPr>
        <w:spacing w:line="480" w:lineRule="auto"/>
        <w:ind w:firstLineChars="221" w:firstLine="619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9D842" wp14:editId="236A53A4">
                <wp:simplePos x="0" y="0"/>
                <wp:positionH relativeFrom="column">
                  <wp:posOffset>3397250</wp:posOffset>
                </wp:positionH>
                <wp:positionV relativeFrom="paragraph">
                  <wp:posOffset>6545580</wp:posOffset>
                </wp:positionV>
                <wp:extent cx="1160780" cy="276225"/>
                <wp:effectExtent l="10795" t="12065" r="9525" b="698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7E8" w:rsidRPr="00C9046C" w:rsidRDefault="00C017E8" w:rsidP="001A15FF">
                            <w:r>
                              <w:rPr>
                                <w:rFonts w:hint="eastAsia"/>
                                <w:color w:val="0033CC"/>
                              </w:rPr>
                              <w:t>插图</w:t>
                            </w:r>
                            <w:r w:rsidRPr="005E0288">
                              <w:rPr>
                                <w:rFonts w:hint="eastAsia"/>
                                <w:color w:val="0033CC"/>
                              </w:rPr>
                              <w:t>一定有引用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9D842" id="矩形 10" o:spid="_x0000_s1026" style="position:absolute;left:0;text-align:left;margin-left:267.5pt;margin-top:515.4pt;width:91.4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">
                <v:textbox>
                  <w:txbxContent>
                    <w:p w:rsidR="00C017E8" w:rsidRPr="00C9046C" w:rsidRDefault="00C017E8" w:rsidP="001A15FF">
                      <w:r>
                        <w:rPr>
                          <w:rFonts w:hint="eastAsia"/>
                          <w:color w:val="0033CC"/>
                        </w:rPr>
                        <w:t>插图</w:t>
                      </w:r>
                      <w:r w:rsidRPr="005E0288">
                        <w:rPr>
                          <w:rFonts w:hint="eastAsia"/>
                          <w:color w:val="0033CC"/>
                        </w:rPr>
                        <w:t>一定有引用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77133" wp14:editId="3B5E9B54">
                <wp:simplePos x="0" y="0"/>
                <wp:positionH relativeFrom="column">
                  <wp:posOffset>2828925</wp:posOffset>
                </wp:positionH>
                <wp:positionV relativeFrom="paragraph">
                  <wp:posOffset>6707505</wp:posOffset>
                </wp:positionV>
                <wp:extent cx="568325" cy="228600"/>
                <wp:effectExtent l="33020" t="8255" r="8255" b="5842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3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A9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22.75pt;margin-top:528.15pt;width:44.7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9AB46" wp14:editId="51AC7A64">
                <wp:simplePos x="0" y="0"/>
                <wp:positionH relativeFrom="column">
                  <wp:posOffset>3397250</wp:posOffset>
                </wp:positionH>
                <wp:positionV relativeFrom="paragraph">
                  <wp:posOffset>6545580</wp:posOffset>
                </wp:positionV>
                <wp:extent cx="1160780" cy="276225"/>
                <wp:effectExtent l="10795" t="12065" r="9525" b="698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7E8" w:rsidRPr="00C9046C" w:rsidRDefault="00C017E8" w:rsidP="001A15FF">
                            <w:r>
                              <w:rPr>
                                <w:rFonts w:hint="eastAsia"/>
                                <w:color w:val="0033CC"/>
                              </w:rPr>
                              <w:t>插图</w:t>
                            </w:r>
                            <w:r w:rsidRPr="005E0288">
                              <w:rPr>
                                <w:rFonts w:hint="eastAsia"/>
                                <w:color w:val="0033CC"/>
                              </w:rPr>
                              <w:t>一定有引用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9AB46" id="矩形 8" o:spid="_x0000_s1027" style="position:absolute;left:0;text-align:left;margin-left:267.5pt;margin-top:515.4pt;width:91.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">
                <v:textbox>
                  <w:txbxContent>
                    <w:p w:rsidR="00C017E8" w:rsidRPr="00C9046C" w:rsidRDefault="00C017E8" w:rsidP="001A15FF">
                      <w:r>
                        <w:rPr>
                          <w:rFonts w:hint="eastAsia"/>
                          <w:color w:val="0033CC"/>
                        </w:rPr>
                        <w:t>插图</w:t>
                      </w:r>
                      <w:r w:rsidRPr="005E0288">
                        <w:rPr>
                          <w:rFonts w:hint="eastAsia"/>
                          <w:color w:val="0033CC"/>
                        </w:rPr>
                        <w:t>一定有引用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01FA0" wp14:editId="112A1A0A">
                <wp:simplePos x="0" y="0"/>
                <wp:positionH relativeFrom="column">
                  <wp:posOffset>2828925</wp:posOffset>
                </wp:positionH>
                <wp:positionV relativeFrom="paragraph">
                  <wp:posOffset>6707505</wp:posOffset>
                </wp:positionV>
                <wp:extent cx="568325" cy="228600"/>
                <wp:effectExtent l="33020" t="8255" r="8255" b="5842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3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8577" id="直接箭头连接符 7" o:spid="_x0000_s1026" type="#_x0000_t32" style="position:absolute;left:0;text-align:left;margin-left:222.75pt;margin-top:528.15pt;width:44.75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">
                <v:stroke endarrow="block"/>
              </v:shape>
            </w:pict>
          </mc:Fallback>
        </mc:AlternateContent>
      </w:r>
    </w:p>
    <w:p w:rsidR="00F55E6D" w:rsidRDefault="00C017E8" w:rsidP="004E3733">
      <w:pPr>
        <w:spacing w:line="480" w:lineRule="auto"/>
        <w:ind w:firstLineChars="221" w:firstLine="619"/>
        <w:jc w:val="left"/>
        <w:rPr>
          <w:rFonts w:ascii="仿宋_GB2312" w:eastAsia="仿宋_GB2312"/>
          <w:sz w:val="28"/>
        </w:rPr>
        <w:sectPr w:rsidR="00F55E6D" w:rsidSect="00FD04F1"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5AE1A" wp14:editId="0164E554">
                <wp:simplePos x="0" y="0"/>
                <wp:positionH relativeFrom="column">
                  <wp:posOffset>723900</wp:posOffset>
                </wp:positionH>
                <wp:positionV relativeFrom="paragraph">
                  <wp:posOffset>4552950</wp:posOffset>
                </wp:positionV>
                <wp:extent cx="3086100" cy="1485900"/>
                <wp:effectExtent l="13970" t="10160" r="5080" b="1685290"/>
                <wp:wrapNone/>
                <wp:docPr id="6" name="圆角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wedgeRoundRectCallout">
                          <a:avLst>
                            <a:gd name="adj1" fmla="val 28907"/>
                            <a:gd name="adj2" fmla="val 16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7E8" w:rsidRPr="00EC08BA" w:rsidRDefault="00C017E8" w:rsidP="00223DE2">
                            <w:pPr>
                              <w:ind w:firstLineChars="200" w:firstLine="420"/>
                              <w:rPr>
                                <w:color w:val="0033CC"/>
                              </w:rPr>
                            </w:pP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毕业设计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(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论文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)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中量的单位必须符合我国法定计量单位，不论其出现在表格、图还是正文中，它以国际单位制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(SI)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为基础。可参看有关文件，如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GB3100-3102-93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等。有些单位的名称既可用全称，也可用简称表示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(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如“安培”和“安”，“伏特”和“伏”等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)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，但在全文中用法要一致，不要两者并用。</w:t>
                            </w:r>
                          </w:p>
                          <w:p w:rsidR="00C017E8" w:rsidRPr="00DF1AD3" w:rsidRDefault="00C017E8" w:rsidP="001A15FF">
                            <w:pPr>
                              <w:ind w:firstLineChars="200" w:firstLine="48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5AE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6" o:spid="_x0000_s1028" type="#_x0000_t62" style="position:absolute;left:0;text-align:left;margin-left:57pt;margin-top:358.5pt;width:243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" adj="17044,45618">
                <v:textbox inset="0,0,0,0">
                  <w:txbxContent>
                    <w:p w:rsidR="00C017E8" w:rsidRPr="00EC08BA" w:rsidRDefault="00C017E8" w:rsidP="00223DE2">
                      <w:pPr>
                        <w:ind w:firstLineChars="200" w:firstLine="420"/>
                        <w:rPr>
                          <w:color w:val="0033CC"/>
                        </w:rPr>
                      </w:pPr>
                      <w:r w:rsidRPr="00EC08BA">
                        <w:rPr>
                          <w:rFonts w:hint="eastAsia"/>
                          <w:color w:val="0033CC"/>
                        </w:rPr>
                        <w:t>毕业设计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(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论文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)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中量的单位必须符合我国法定计量单位，不论其出现在表格、图还是正文中，它以国际单位制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(SI)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为基础。可参看有关文件，如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GB3100-3102-93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等。有些单位的名称既可用全称，也可用简称表示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(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如“安培”和“安”，“伏特”和“伏”等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)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，但在全文中用法要一致，不要两者并用。</w:t>
                      </w:r>
                    </w:p>
                    <w:p w:rsidR="00C017E8" w:rsidRPr="00DF1AD3" w:rsidRDefault="00C017E8" w:rsidP="001A15FF">
                      <w:pPr>
                        <w:ind w:firstLineChars="200" w:firstLine="480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E7EBE" wp14:editId="2510ED7B">
                <wp:simplePos x="0" y="0"/>
                <wp:positionH relativeFrom="column">
                  <wp:posOffset>723900</wp:posOffset>
                </wp:positionH>
                <wp:positionV relativeFrom="paragraph">
                  <wp:posOffset>4552950</wp:posOffset>
                </wp:positionV>
                <wp:extent cx="3086100" cy="1485900"/>
                <wp:effectExtent l="13970" t="10160" r="5080" b="1685290"/>
                <wp:wrapNone/>
                <wp:docPr id="5" name="圆角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wedgeRoundRectCallout">
                          <a:avLst>
                            <a:gd name="adj1" fmla="val 28907"/>
                            <a:gd name="adj2" fmla="val 16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7E8" w:rsidRPr="00EC08BA" w:rsidRDefault="00C017E8" w:rsidP="00223DE2">
                            <w:pPr>
                              <w:ind w:firstLineChars="200" w:firstLine="420"/>
                              <w:rPr>
                                <w:color w:val="0033CC"/>
                              </w:rPr>
                            </w:pP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毕业设计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(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论文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)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中量的单位必须符合我国法定计量单位，不论其出现在表格、图还是正文中，它以国际单位制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(SI)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为基础。可参看有关文件，如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GB3100-3102-93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等。有些单位的名称既可用全称，也可用简称表示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(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如“安培”和“安”，“伏特”和“伏”等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)</w:t>
                            </w:r>
                            <w:r w:rsidRPr="00EC08BA">
                              <w:rPr>
                                <w:rFonts w:hint="eastAsia"/>
                                <w:color w:val="0033CC"/>
                              </w:rPr>
                              <w:t>，但在全文中用法要一致，不要两者并用。</w:t>
                            </w:r>
                          </w:p>
                          <w:p w:rsidR="00C017E8" w:rsidRPr="00DF1AD3" w:rsidRDefault="00C017E8" w:rsidP="001A15FF">
                            <w:pPr>
                              <w:ind w:firstLineChars="200" w:firstLine="48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7EBE" id="圆角矩形标注 5" o:spid="_x0000_s1029" type="#_x0000_t62" style="position:absolute;left:0;text-align:left;margin-left:57pt;margin-top:358.5pt;width:243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" adj="17044,45618">
                <v:textbox inset="0,0,0,0">
                  <w:txbxContent>
                    <w:p w:rsidR="00C017E8" w:rsidRPr="00EC08BA" w:rsidRDefault="00C017E8" w:rsidP="00223DE2">
                      <w:pPr>
                        <w:ind w:firstLineChars="200" w:firstLine="420"/>
                        <w:rPr>
                          <w:color w:val="0033CC"/>
                        </w:rPr>
                      </w:pPr>
                      <w:r w:rsidRPr="00EC08BA">
                        <w:rPr>
                          <w:rFonts w:hint="eastAsia"/>
                          <w:color w:val="0033CC"/>
                        </w:rPr>
                        <w:t>毕业设计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(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论文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)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中量的单位必须符合我国法定计量单位，不论其出现在表格、图还是正文中，它以国际单位制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(SI)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为基础。可参看有关文件，如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GB3100-3102-93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等。有些单位的名称既可用全称，也可用简称表示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(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如“安培”和“安”，“伏特”和“伏”等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)</w:t>
                      </w:r>
                      <w:r w:rsidRPr="00EC08BA">
                        <w:rPr>
                          <w:rFonts w:hint="eastAsia"/>
                          <w:color w:val="0033CC"/>
                        </w:rPr>
                        <w:t>，但在全文中用法要一致，不要两者并用。</w:t>
                      </w:r>
                    </w:p>
                    <w:p w:rsidR="00C017E8" w:rsidRPr="00DF1AD3" w:rsidRDefault="00C017E8" w:rsidP="001A15FF">
                      <w:pPr>
                        <w:ind w:firstLineChars="200" w:firstLine="480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3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720"/>
        <w:gridCol w:w="399"/>
        <w:gridCol w:w="662"/>
        <w:gridCol w:w="613"/>
        <w:gridCol w:w="507"/>
        <w:gridCol w:w="280"/>
        <w:gridCol w:w="755"/>
        <w:gridCol w:w="28"/>
        <w:gridCol w:w="784"/>
        <w:gridCol w:w="238"/>
        <w:gridCol w:w="588"/>
        <w:gridCol w:w="512"/>
        <w:gridCol w:w="20"/>
        <w:gridCol w:w="210"/>
        <w:gridCol w:w="868"/>
        <w:gridCol w:w="56"/>
        <w:gridCol w:w="672"/>
        <w:gridCol w:w="350"/>
        <w:gridCol w:w="84"/>
        <w:gridCol w:w="1049"/>
        <w:gridCol w:w="98"/>
        <w:gridCol w:w="910"/>
        <w:gridCol w:w="1095"/>
      </w:tblGrid>
      <w:tr w:rsidR="00874718" w:rsidTr="00423081">
        <w:trPr>
          <w:trHeight w:val="537"/>
          <w:jc w:val="center"/>
        </w:trPr>
        <w:tc>
          <w:tcPr>
            <w:tcW w:w="13877" w:type="dxa"/>
            <w:gridSpan w:val="2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74718" w:rsidRPr="00390505" w:rsidRDefault="00F705DC" w:rsidP="002F76B6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宋体" w:eastAsia="宋体" w:hAnsi="宋体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8D45C5" wp14:editId="3EBA7B32">
                      <wp:simplePos x="0" y="0"/>
                      <wp:positionH relativeFrom="column">
                        <wp:posOffset>6849745</wp:posOffset>
                      </wp:positionH>
                      <wp:positionV relativeFrom="paragraph">
                        <wp:posOffset>-148590</wp:posOffset>
                      </wp:positionV>
                      <wp:extent cx="2286000" cy="590550"/>
                      <wp:effectExtent l="0" t="0" r="19050" b="609600"/>
                      <wp:wrapNone/>
                      <wp:docPr id="13" name="矩形标注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90550"/>
                              </a:xfrm>
                              <a:prstGeom prst="wedgeRectCallout">
                                <a:avLst>
                                  <a:gd name="adj1" fmla="val -23333"/>
                                  <a:gd name="adj2" fmla="val 14620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05DC" w:rsidRPr="00C017E8" w:rsidRDefault="00F705DC" w:rsidP="00F705DC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C017E8"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此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部分数据可通过《毕业设计题目汇总表》进行统计得到。阅后删除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D45C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标注 13" o:spid="_x0000_s1030" type="#_x0000_t61" style="position:absolute;left:0;text-align:left;margin-left:539.35pt;margin-top:-11.7pt;width:180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" adj="5760,42380" fillcolor="white [3212]" strokecolor="black [3213]" strokeweight="1pt">
                      <v:textbox>
                        <w:txbxContent>
                          <w:p w:rsidR="00F705DC" w:rsidRPr="00C017E8" w:rsidRDefault="00F705DC" w:rsidP="00F705D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C017E8">
                              <w:rPr>
                                <w:rFonts w:hint="eastAsia"/>
                                <w:b/>
                                <w:color w:val="C00000"/>
                              </w:rPr>
                              <w:t>此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部分数据可通过《毕业设计题目汇总表》进行统计得到。阅后删除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718" w:rsidRPr="00390505">
              <w:rPr>
                <w:rFonts w:ascii="黑体" w:eastAsia="黑体" w:hAnsi="黑体" w:hint="eastAsia"/>
                <w:sz w:val="28"/>
              </w:rPr>
              <w:t>一</w:t>
            </w:r>
            <w:r w:rsidR="00874718" w:rsidRPr="00390505">
              <w:rPr>
                <w:rFonts w:ascii="黑体" w:eastAsia="黑体" w:hAnsi="黑体"/>
                <w:sz w:val="28"/>
              </w:rPr>
              <w:t>、</w:t>
            </w:r>
            <w:r w:rsidR="00874718" w:rsidRPr="00390505">
              <w:rPr>
                <w:rFonts w:ascii="黑体" w:eastAsia="黑体" w:hAnsi="黑体" w:hint="eastAsia"/>
                <w:sz w:val="28"/>
              </w:rPr>
              <w:t>基本情况</w:t>
            </w:r>
          </w:p>
        </w:tc>
      </w:tr>
      <w:tr w:rsidR="00874718" w:rsidTr="00827D62">
        <w:trPr>
          <w:trHeight w:val="471"/>
          <w:jc w:val="center"/>
        </w:trPr>
        <w:tc>
          <w:tcPr>
            <w:tcW w:w="13877" w:type="dxa"/>
            <w:gridSpan w:val="2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718" w:rsidRPr="00B6746F" w:rsidRDefault="00021F20" w:rsidP="00874718">
            <w:pPr>
              <w:jc w:val="center"/>
              <w:rPr>
                <w:b/>
                <w:sz w:val="24"/>
                <w:szCs w:val="24"/>
              </w:rPr>
            </w:pPr>
            <w:r w:rsidRPr="00021F20">
              <w:rPr>
                <w:rFonts w:hint="eastAsia"/>
                <w:b/>
                <w:sz w:val="24"/>
                <w:szCs w:val="24"/>
              </w:rPr>
              <w:t>分</w:t>
            </w:r>
            <w:r w:rsidR="008C3CCF">
              <w:rPr>
                <w:rFonts w:hint="eastAsia"/>
                <w:b/>
                <w:sz w:val="24"/>
                <w:szCs w:val="24"/>
              </w:rPr>
              <w:t>年级</w:t>
            </w:r>
            <w:r w:rsidRPr="00021F20">
              <w:rPr>
                <w:b/>
                <w:sz w:val="24"/>
                <w:szCs w:val="24"/>
              </w:rPr>
              <w:t>专业</w:t>
            </w:r>
            <w:r w:rsidR="00874718">
              <w:rPr>
                <w:rFonts w:hint="eastAsia"/>
                <w:b/>
                <w:sz w:val="24"/>
                <w:szCs w:val="24"/>
              </w:rPr>
              <w:t>毕业设计</w:t>
            </w:r>
            <w:r w:rsidR="00423081">
              <w:rPr>
                <w:rFonts w:hint="eastAsia"/>
                <w:b/>
                <w:sz w:val="24"/>
                <w:szCs w:val="24"/>
              </w:rPr>
              <w:t>（论文）</w:t>
            </w:r>
            <w:r w:rsidR="00874718">
              <w:rPr>
                <w:b/>
                <w:sz w:val="24"/>
                <w:szCs w:val="24"/>
              </w:rPr>
              <w:t>人数和选题情况</w:t>
            </w:r>
            <w:r w:rsidR="00BC4B9F" w:rsidRPr="00E16260">
              <w:rPr>
                <w:rFonts w:hint="eastAsia"/>
                <w:b/>
                <w:sz w:val="24"/>
                <w:szCs w:val="24"/>
              </w:rPr>
              <w:t>（按</w:t>
            </w:r>
            <w:r w:rsidR="00BC4B9F" w:rsidRPr="00E16260">
              <w:rPr>
                <w:b/>
                <w:sz w:val="24"/>
                <w:szCs w:val="24"/>
              </w:rPr>
              <w:t>学生所在</w:t>
            </w:r>
            <w:r w:rsidR="008C3CCF">
              <w:rPr>
                <w:rFonts w:hint="eastAsia"/>
                <w:b/>
                <w:sz w:val="24"/>
                <w:szCs w:val="24"/>
              </w:rPr>
              <w:t>年级</w:t>
            </w:r>
            <w:r w:rsidR="00BC4B9F" w:rsidRPr="00E16260">
              <w:rPr>
                <w:b/>
                <w:sz w:val="24"/>
                <w:szCs w:val="24"/>
              </w:rPr>
              <w:t>专业）</w:t>
            </w:r>
          </w:p>
        </w:tc>
      </w:tr>
      <w:tr w:rsidR="00F81A13" w:rsidTr="00850453">
        <w:trPr>
          <w:trHeight w:val="482"/>
          <w:jc w:val="center"/>
        </w:trPr>
        <w:tc>
          <w:tcPr>
            <w:tcW w:w="23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48A8" w:rsidRPr="007C493A" w:rsidRDefault="002E48A8" w:rsidP="00874718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年级专业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8A8" w:rsidRPr="007C493A" w:rsidRDefault="002E48A8" w:rsidP="00874718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应</w:t>
            </w:r>
            <w:r w:rsidRPr="007C493A">
              <w:rPr>
                <w:szCs w:val="21"/>
              </w:rPr>
              <w:t>做毕业设计人数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8A8" w:rsidRPr="007C493A" w:rsidRDefault="002E48A8" w:rsidP="00874718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实际</w:t>
            </w:r>
            <w:r w:rsidRPr="007C493A">
              <w:rPr>
                <w:szCs w:val="21"/>
              </w:rPr>
              <w:t>做毕业设计人数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A8" w:rsidRPr="007C493A" w:rsidRDefault="002E48A8" w:rsidP="008C3CCF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校内</w:t>
            </w:r>
            <w:r w:rsidRPr="007C493A">
              <w:rPr>
                <w:szCs w:val="21"/>
              </w:rPr>
              <w:t>毕业设计</w:t>
            </w: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A8" w:rsidRPr="007C493A" w:rsidRDefault="002E48A8" w:rsidP="008C3CCF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校外</w:t>
            </w:r>
            <w:r w:rsidRPr="007C493A">
              <w:rPr>
                <w:szCs w:val="21"/>
              </w:rPr>
              <w:t>毕业设计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8A8" w:rsidRPr="007C493A" w:rsidRDefault="002E48A8" w:rsidP="00874718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选题总数</w:t>
            </w:r>
          </w:p>
        </w:tc>
        <w:tc>
          <w:tcPr>
            <w:tcW w:w="317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8A8" w:rsidRPr="007C493A" w:rsidRDefault="002E48A8" w:rsidP="007C493A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结合</w:t>
            </w:r>
            <w:r w:rsidRPr="007C493A">
              <w:rPr>
                <w:szCs w:val="21"/>
              </w:rPr>
              <w:t>生产实践或社会实际</w:t>
            </w:r>
            <w:r w:rsidRPr="007C493A">
              <w:rPr>
                <w:rFonts w:hint="eastAsia"/>
                <w:szCs w:val="21"/>
              </w:rPr>
              <w:t>的</w:t>
            </w:r>
            <w:r w:rsidRPr="007C493A">
              <w:rPr>
                <w:szCs w:val="21"/>
              </w:rPr>
              <w:t>选题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48A8" w:rsidRPr="007C493A" w:rsidRDefault="002E48A8" w:rsidP="007C493A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结合</w:t>
            </w:r>
            <w:r w:rsidRPr="007C493A">
              <w:rPr>
                <w:szCs w:val="21"/>
              </w:rPr>
              <w:t>科学研究</w:t>
            </w:r>
            <w:r w:rsidRPr="007C493A">
              <w:rPr>
                <w:rFonts w:hint="eastAsia"/>
                <w:szCs w:val="21"/>
              </w:rPr>
              <w:t>选题</w:t>
            </w:r>
          </w:p>
        </w:tc>
      </w:tr>
      <w:tr w:rsidR="00F81A13" w:rsidTr="00361A99">
        <w:trPr>
          <w:trHeight w:val="468"/>
          <w:jc w:val="center"/>
        </w:trPr>
        <w:tc>
          <w:tcPr>
            <w:tcW w:w="23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Default="007C493A" w:rsidP="00874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Default="007C493A" w:rsidP="00874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Default="007C493A" w:rsidP="00874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C493A" w:rsidRDefault="007C493A" w:rsidP="008C3CCF">
            <w:pPr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人数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C493A" w:rsidRDefault="007C493A" w:rsidP="008C3CCF">
            <w:pPr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比例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C493A" w:rsidRDefault="007C493A" w:rsidP="008C3CCF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人数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C493A" w:rsidRDefault="007C493A" w:rsidP="008C3CCF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比例</w:t>
            </w:r>
          </w:p>
        </w:tc>
        <w:tc>
          <w:tcPr>
            <w:tcW w:w="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Default="007C493A" w:rsidP="00874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C493A" w:rsidRDefault="00262D27" w:rsidP="007C4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15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C493A" w:rsidRDefault="007C493A" w:rsidP="007C493A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比例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C493A" w:rsidRDefault="00262D27" w:rsidP="007C4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7C493A" w:rsidRDefault="007C493A" w:rsidP="007C493A">
            <w:pPr>
              <w:jc w:val="center"/>
              <w:rPr>
                <w:szCs w:val="21"/>
              </w:rPr>
            </w:pPr>
            <w:r w:rsidRPr="007C493A">
              <w:rPr>
                <w:rFonts w:hint="eastAsia"/>
                <w:szCs w:val="21"/>
              </w:rPr>
              <w:t>比例</w:t>
            </w:r>
          </w:p>
        </w:tc>
      </w:tr>
      <w:tr w:rsidR="00662E88" w:rsidTr="00361A99">
        <w:trPr>
          <w:trHeight w:val="340"/>
          <w:jc w:val="center"/>
        </w:trPr>
        <w:tc>
          <w:tcPr>
            <w:tcW w:w="2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25822" w:rsidP="00874718">
            <w:pPr>
              <w:jc w:val="center"/>
              <w:rPr>
                <w:rFonts w:ascii="宋体" w:eastAsia="宋体" w:hAnsi="宋体"/>
                <w:szCs w:val="21"/>
              </w:rPr>
            </w:pPr>
            <w:r w:rsidRPr="00725822">
              <w:rPr>
                <w:rFonts w:ascii="宋体" w:eastAsia="宋体" w:hAnsi="宋体" w:hint="eastAsia"/>
                <w:szCs w:val="21"/>
              </w:rPr>
              <w:t>本科</w:t>
            </w:r>
            <w:r w:rsidR="007C493A" w:rsidRPr="00725822">
              <w:rPr>
                <w:rFonts w:ascii="宋体" w:eastAsia="宋体" w:hAnsi="宋体" w:hint="eastAsia"/>
                <w:szCs w:val="21"/>
              </w:rPr>
              <w:t>专业1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E88" w:rsidTr="00361A99">
        <w:trPr>
          <w:trHeight w:val="340"/>
          <w:jc w:val="center"/>
        </w:trPr>
        <w:tc>
          <w:tcPr>
            <w:tcW w:w="2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25822" w:rsidP="00874718">
            <w:pPr>
              <w:jc w:val="center"/>
              <w:rPr>
                <w:rFonts w:ascii="宋体" w:eastAsia="宋体" w:hAnsi="宋体"/>
                <w:szCs w:val="21"/>
              </w:rPr>
            </w:pPr>
            <w:r w:rsidRPr="00725822">
              <w:rPr>
                <w:rFonts w:ascii="宋体" w:eastAsia="宋体" w:hAnsi="宋体" w:hint="eastAsia"/>
                <w:szCs w:val="21"/>
              </w:rPr>
              <w:t>本科</w:t>
            </w:r>
            <w:r w:rsidR="007C493A" w:rsidRPr="00725822">
              <w:rPr>
                <w:rFonts w:ascii="宋体" w:eastAsia="宋体" w:hAnsi="宋体" w:hint="eastAsia"/>
                <w:szCs w:val="21"/>
              </w:rPr>
              <w:t>专业2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E88" w:rsidTr="00361A99">
        <w:trPr>
          <w:trHeight w:val="340"/>
          <w:jc w:val="center"/>
        </w:trPr>
        <w:tc>
          <w:tcPr>
            <w:tcW w:w="2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25822" w:rsidP="00874718">
            <w:pPr>
              <w:jc w:val="center"/>
              <w:rPr>
                <w:rFonts w:ascii="宋体" w:eastAsia="宋体" w:hAnsi="宋体"/>
                <w:szCs w:val="21"/>
              </w:rPr>
            </w:pPr>
            <w:r w:rsidRPr="00725822">
              <w:rPr>
                <w:rFonts w:ascii="宋体" w:eastAsia="宋体" w:hAnsi="宋体" w:hint="eastAsia"/>
                <w:szCs w:val="21"/>
              </w:rPr>
              <w:t>本科</w:t>
            </w:r>
            <w:r w:rsidR="007C493A" w:rsidRPr="00725822">
              <w:rPr>
                <w:rFonts w:ascii="宋体" w:eastAsia="宋体" w:hAnsi="宋体" w:hint="eastAsia"/>
                <w:szCs w:val="21"/>
              </w:rPr>
              <w:t>专业3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C017E8" w:rsidP="00BC4B9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1504D5" wp14:editId="286726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77470</wp:posOffset>
                      </wp:positionV>
                      <wp:extent cx="2314575" cy="276225"/>
                      <wp:effectExtent l="0" t="0" r="28575" b="314325"/>
                      <wp:wrapNone/>
                      <wp:docPr id="11" name="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76225"/>
                              </a:xfrm>
                              <a:prstGeom prst="wedgeRectCallout">
                                <a:avLst>
                                  <a:gd name="adj1" fmla="val -23333"/>
                                  <a:gd name="adj2" fmla="val 14620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7E8" w:rsidRPr="00C017E8" w:rsidRDefault="00C017E8" w:rsidP="00C017E8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C017E8"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此行为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本</w:t>
                                  </w:r>
                                  <w:r w:rsidRPr="00C017E8"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科专业合计</w:t>
                                  </w:r>
                                  <w:r w:rsidR="00F705DC"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。阅后删除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504D5" id="矩形标注 11" o:spid="_x0000_s1031" type="#_x0000_t61" style="position:absolute;left:0;text-align:left;margin-left:.25pt;margin-top:6.1pt;width:182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" adj="5760,42380" fillcolor="white [3212]" strokecolor="black [3213]" strokeweight="1pt">
                      <v:textbox>
                        <w:txbxContent>
                          <w:p w:rsidR="00C017E8" w:rsidRPr="00C017E8" w:rsidRDefault="00C017E8" w:rsidP="00C017E8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C017E8">
                              <w:rPr>
                                <w:rFonts w:hint="eastAsia"/>
                                <w:b/>
                                <w:color w:val="C00000"/>
                              </w:rPr>
                              <w:t>此行为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本</w:t>
                            </w:r>
                            <w:r w:rsidRPr="00C017E8">
                              <w:rPr>
                                <w:rFonts w:hint="eastAsia"/>
                                <w:b/>
                                <w:color w:val="C00000"/>
                              </w:rPr>
                              <w:t>科专业合计</w:t>
                            </w:r>
                            <w:r w:rsidR="00F705DC">
                              <w:rPr>
                                <w:rFonts w:hint="eastAsia"/>
                                <w:b/>
                                <w:color w:val="C00000"/>
                              </w:rPr>
                              <w:t>。阅后删除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E88" w:rsidTr="00361A99">
        <w:trPr>
          <w:trHeight w:val="340"/>
          <w:jc w:val="center"/>
        </w:trPr>
        <w:tc>
          <w:tcPr>
            <w:tcW w:w="2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25822" w:rsidP="00874718">
            <w:pPr>
              <w:jc w:val="center"/>
              <w:rPr>
                <w:rFonts w:ascii="宋体" w:eastAsia="宋体" w:hAnsi="宋体"/>
                <w:szCs w:val="21"/>
              </w:rPr>
            </w:pPr>
            <w:r w:rsidRPr="00725822">
              <w:rPr>
                <w:rFonts w:ascii="宋体" w:eastAsia="宋体" w:hAnsi="宋体" w:hint="eastAsia"/>
                <w:szCs w:val="21"/>
              </w:rPr>
              <w:t>本科</w:t>
            </w:r>
            <w:r w:rsidR="007C493A" w:rsidRPr="00725822">
              <w:rPr>
                <w:rFonts w:ascii="宋体" w:eastAsia="宋体" w:hAnsi="宋体" w:hint="eastAsia"/>
                <w:szCs w:val="21"/>
              </w:rPr>
              <w:t>专业4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E88" w:rsidTr="00361A99">
        <w:trPr>
          <w:trHeight w:val="340"/>
          <w:jc w:val="center"/>
        </w:trPr>
        <w:tc>
          <w:tcPr>
            <w:tcW w:w="2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566100" w:rsidRDefault="00725822" w:rsidP="0072582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66100">
              <w:rPr>
                <w:rFonts w:ascii="宋体" w:eastAsia="宋体" w:hAnsi="宋体" w:hint="eastAsia"/>
                <w:b/>
                <w:szCs w:val="21"/>
              </w:rPr>
              <w:t>本科专业合计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E88" w:rsidTr="00361A99">
        <w:trPr>
          <w:trHeight w:val="340"/>
          <w:jc w:val="center"/>
        </w:trPr>
        <w:tc>
          <w:tcPr>
            <w:tcW w:w="2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25822" w:rsidP="00725822">
            <w:pPr>
              <w:jc w:val="center"/>
              <w:rPr>
                <w:rFonts w:ascii="宋体" w:eastAsia="宋体" w:hAnsi="宋体"/>
                <w:szCs w:val="21"/>
              </w:rPr>
            </w:pPr>
            <w:r w:rsidRPr="00725822">
              <w:rPr>
                <w:rFonts w:ascii="宋体" w:eastAsia="宋体" w:hAnsi="宋体" w:hint="eastAsia"/>
                <w:szCs w:val="21"/>
              </w:rPr>
              <w:t>专科</w:t>
            </w:r>
            <w:r w:rsidR="007C493A" w:rsidRPr="00725822">
              <w:rPr>
                <w:rFonts w:ascii="宋体" w:eastAsia="宋体" w:hAnsi="宋体" w:hint="eastAsia"/>
                <w:szCs w:val="21"/>
              </w:rPr>
              <w:t>专业</w:t>
            </w:r>
            <w:r w:rsidRPr="0072582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E88" w:rsidTr="00361A99">
        <w:trPr>
          <w:trHeight w:val="340"/>
          <w:jc w:val="center"/>
        </w:trPr>
        <w:tc>
          <w:tcPr>
            <w:tcW w:w="2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25822" w:rsidP="00725822">
            <w:pPr>
              <w:jc w:val="center"/>
              <w:rPr>
                <w:rFonts w:ascii="宋体" w:eastAsia="宋体" w:hAnsi="宋体"/>
                <w:szCs w:val="21"/>
              </w:rPr>
            </w:pPr>
            <w:r w:rsidRPr="00725822">
              <w:rPr>
                <w:rFonts w:ascii="宋体" w:eastAsia="宋体" w:hAnsi="宋体" w:hint="eastAsia"/>
                <w:szCs w:val="21"/>
              </w:rPr>
              <w:t>专科</w:t>
            </w:r>
            <w:r w:rsidR="007C493A" w:rsidRPr="00725822">
              <w:rPr>
                <w:rFonts w:ascii="宋体" w:eastAsia="宋体" w:hAnsi="宋体" w:hint="eastAsia"/>
                <w:szCs w:val="21"/>
              </w:rPr>
              <w:t>专业</w:t>
            </w:r>
            <w:r w:rsidRPr="00725822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C017E8" w:rsidP="00BC4B9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818E61" wp14:editId="6D3FD0E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104140</wp:posOffset>
                      </wp:positionV>
                      <wp:extent cx="2295525" cy="276225"/>
                      <wp:effectExtent l="0" t="0" r="28575" b="314325"/>
                      <wp:wrapNone/>
                      <wp:docPr id="12" name="矩形标注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276225"/>
                              </a:xfrm>
                              <a:prstGeom prst="wedgeRectCallout">
                                <a:avLst>
                                  <a:gd name="adj1" fmla="val -23333"/>
                                  <a:gd name="adj2" fmla="val 14620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7E8" w:rsidRPr="00C017E8" w:rsidRDefault="00C017E8" w:rsidP="00C017E8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C017E8"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此行为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专</w:t>
                                  </w:r>
                                  <w:r w:rsidRPr="00C017E8"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科专业合计</w:t>
                                  </w:r>
                                  <w:r w:rsidR="00F705DC"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。阅后删除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18E61" id="矩形标注 12" o:spid="_x0000_s1032" type="#_x0000_t61" style="position:absolute;left:0;text-align:left;margin-left:2.55pt;margin-top:8.2pt;width:180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" adj="5760,42380" fillcolor="white [3212]" strokecolor="black [3213]" strokeweight="1pt">
                      <v:textbox>
                        <w:txbxContent>
                          <w:p w:rsidR="00C017E8" w:rsidRPr="00C017E8" w:rsidRDefault="00C017E8" w:rsidP="00C017E8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C017E8">
                              <w:rPr>
                                <w:rFonts w:hint="eastAsia"/>
                                <w:b/>
                                <w:color w:val="C00000"/>
                              </w:rPr>
                              <w:t>此行为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专</w:t>
                            </w:r>
                            <w:r w:rsidRPr="00C017E8">
                              <w:rPr>
                                <w:rFonts w:hint="eastAsia"/>
                                <w:b/>
                                <w:color w:val="C00000"/>
                              </w:rPr>
                              <w:t>科专业合计</w:t>
                            </w:r>
                            <w:r w:rsidR="00F705DC">
                              <w:rPr>
                                <w:rFonts w:hint="eastAsia"/>
                                <w:b/>
                                <w:color w:val="C00000"/>
                              </w:rPr>
                              <w:t>。阅后删除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E88" w:rsidTr="00361A99">
        <w:trPr>
          <w:trHeight w:val="340"/>
          <w:jc w:val="center"/>
        </w:trPr>
        <w:tc>
          <w:tcPr>
            <w:tcW w:w="2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25822" w:rsidP="00725822">
            <w:pPr>
              <w:jc w:val="center"/>
              <w:rPr>
                <w:rFonts w:ascii="宋体" w:eastAsia="宋体" w:hAnsi="宋体"/>
                <w:szCs w:val="21"/>
              </w:rPr>
            </w:pPr>
            <w:r w:rsidRPr="00725822">
              <w:rPr>
                <w:rFonts w:ascii="宋体" w:eastAsia="宋体" w:hAnsi="宋体" w:hint="eastAsia"/>
                <w:szCs w:val="21"/>
              </w:rPr>
              <w:t>专科</w:t>
            </w:r>
            <w:r w:rsidR="007C493A" w:rsidRPr="00725822">
              <w:rPr>
                <w:rFonts w:ascii="宋体" w:eastAsia="宋体" w:hAnsi="宋体" w:hint="eastAsia"/>
                <w:szCs w:val="21"/>
              </w:rPr>
              <w:t>专业</w:t>
            </w:r>
            <w:r w:rsidRPr="00725822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E88" w:rsidTr="00361A99">
        <w:trPr>
          <w:trHeight w:val="340"/>
          <w:jc w:val="center"/>
        </w:trPr>
        <w:tc>
          <w:tcPr>
            <w:tcW w:w="237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566100" w:rsidRDefault="00A073B1" w:rsidP="00553FD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66100">
              <w:rPr>
                <w:rFonts w:ascii="宋体" w:eastAsia="宋体" w:hAnsi="宋体" w:hint="eastAsia"/>
                <w:b/>
                <w:szCs w:val="21"/>
              </w:rPr>
              <w:t>专科专业</w:t>
            </w:r>
            <w:r w:rsidR="007C493A" w:rsidRPr="00566100">
              <w:rPr>
                <w:rFonts w:ascii="宋体" w:eastAsia="宋体" w:hAnsi="宋体" w:hint="eastAsia"/>
                <w:b/>
                <w:szCs w:val="21"/>
              </w:rPr>
              <w:t>合计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93A" w:rsidRPr="00725822" w:rsidRDefault="007C493A" w:rsidP="00BC4B9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C493A" w:rsidTr="009D3243">
        <w:trPr>
          <w:trHeight w:val="457"/>
          <w:jc w:val="center"/>
        </w:trPr>
        <w:tc>
          <w:tcPr>
            <w:tcW w:w="13877" w:type="dxa"/>
            <w:gridSpan w:val="2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881E78" w:rsidRDefault="007C493A" w:rsidP="00423081">
            <w:pPr>
              <w:jc w:val="center"/>
              <w:rPr>
                <w:sz w:val="24"/>
                <w:szCs w:val="24"/>
              </w:rPr>
            </w:pPr>
            <w:r w:rsidRPr="00BC4B9F">
              <w:rPr>
                <w:rFonts w:hint="eastAsia"/>
                <w:b/>
                <w:sz w:val="24"/>
                <w:szCs w:val="24"/>
              </w:rPr>
              <w:t>毕业</w:t>
            </w:r>
            <w:r w:rsidRPr="00BC4B9F">
              <w:rPr>
                <w:b/>
                <w:sz w:val="24"/>
                <w:szCs w:val="24"/>
              </w:rPr>
              <w:t>设计</w:t>
            </w:r>
            <w:r w:rsidR="00423081">
              <w:rPr>
                <w:rFonts w:hint="eastAsia"/>
                <w:b/>
                <w:sz w:val="24"/>
                <w:szCs w:val="24"/>
              </w:rPr>
              <w:t>（论文）</w:t>
            </w:r>
            <w:r w:rsidRPr="00BC4B9F">
              <w:rPr>
                <w:b/>
                <w:sz w:val="24"/>
                <w:szCs w:val="24"/>
              </w:rPr>
              <w:t>指导教师情况</w:t>
            </w:r>
          </w:p>
        </w:tc>
      </w:tr>
      <w:tr w:rsidR="007C493A" w:rsidTr="00A7610C">
        <w:trPr>
          <w:trHeight w:val="420"/>
          <w:jc w:val="center"/>
        </w:trPr>
        <w:tc>
          <w:tcPr>
            <w:tcW w:w="3099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nil"/>
            </w:tcBorders>
            <w:vAlign w:val="center"/>
          </w:tcPr>
          <w:p w:rsidR="007C493A" w:rsidRPr="00D12150" w:rsidRDefault="007C493A" w:rsidP="00A7610C">
            <w:pPr>
              <w:spacing w:beforeLines="50" w:before="156"/>
              <w:ind w:firstLineChars="950" w:firstLine="1995"/>
              <w:jc w:val="left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导师</w:t>
            </w:r>
            <w:r w:rsidRPr="00D12150">
              <w:rPr>
                <w:rFonts w:ascii="宋体" w:eastAsia="宋体" w:hAnsi="宋体"/>
                <w:szCs w:val="21"/>
              </w:rPr>
              <w:t>类型</w:t>
            </w:r>
          </w:p>
          <w:p w:rsidR="007C493A" w:rsidRPr="00D12150" w:rsidRDefault="00A7610C" w:rsidP="00A7610C">
            <w:pPr>
              <w:ind w:right="480"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本、专科</w:t>
            </w:r>
          </w:p>
        </w:tc>
        <w:tc>
          <w:tcPr>
            <w:tcW w:w="53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校内</w:t>
            </w:r>
            <w:r w:rsidRPr="00D12150">
              <w:rPr>
                <w:rFonts w:ascii="宋体" w:eastAsia="宋体" w:hAnsi="宋体"/>
                <w:szCs w:val="21"/>
              </w:rPr>
              <w:t>指导教师</w:t>
            </w:r>
          </w:p>
        </w:tc>
        <w:tc>
          <w:tcPr>
            <w:tcW w:w="54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校外</w:t>
            </w:r>
            <w:r w:rsidRPr="00D12150">
              <w:rPr>
                <w:rFonts w:ascii="宋体" w:eastAsia="宋体" w:hAnsi="宋体"/>
                <w:szCs w:val="21"/>
              </w:rPr>
              <w:t>指导教师</w:t>
            </w:r>
          </w:p>
        </w:tc>
      </w:tr>
      <w:tr w:rsidR="00662E88" w:rsidTr="00A7610C">
        <w:trPr>
          <w:trHeight w:val="244"/>
          <w:jc w:val="center"/>
        </w:trPr>
        <w:tc>
          <w:tcPr>
            <w:tcW w:w="309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nil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总数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正高</w:t>
            </w:r>
            <w:r w:rsidRPr="00D12150">
              <w:rPr>
                <w:rFonts w:ascii="宋体" w:eastAsia="宋体" w:hAnsi="宋体"/>
                <w:szCs w:val="21"/>
              </w:rPr>
              <w:t>级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副高级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中级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总数</w:t>
            </w: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正高</w:t>
            </w:r>
            <w:r w:rsidRPr="00D12150">
              <w:rPr>
                <w:rFonts w:ascii="宋体" w:eastAsia="宋体" w:hAnsi="宋体"/>
                <w:szCs w:val="21"/>
              </w:rPr>
              <w:t>级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副高级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中级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其他</w:t>
            </w:r>
          </w:p>
        </w:tc>
      </w:tr>
      <w:tr w:rsidR="00662E88" w:rsidTr="00A7610C">
        <w:trPr>
          <w:trHeight w:val="340"/>
          <w:jc w:val="center"/>
        </w:trPr>
        <w:tc>
          <w:tcPr>
            <w:tcW w:w="30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423081" w:rsidP="00423081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本科指导教师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E88" w:rsidTr="00A7610C">
        <w:trPr>
          <w:trHeight w:val="340"/>
          <w:jc w:val="center"/>
        </w:trPr>
        <w:tc>
          <w:tcPr>
            <w:tcW w:w="30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423081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D12150">
              <w:rPr>
                <w:rFonts w:ascii="宋体" w:eastAsia="宋体" w:hAnsi="宋体" w:hint="eastAsia"/>
                <w:szCs w:val="21"/>
              </w:rPr>
              <w:t>专科指导教师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D12150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C493A" w:rsidTr="009D3243">
        <w:trPr>
          <w:trHeight w:val="411"/>
          <w:jc w:val="center"/>
        </w:trPr>
        <w:tc>
          <w:tcPr>
            <w:tcW w:w="13877" w:type="dxa"/>
            <w:gridSpan w:val="2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881E78" w:rsidRDefault="007C493A" w:rsidP="00CD08EF">
            <w:pPr>
              <w:jc w:val="center"/>
              <w:rPr>
                <w:sz w:val="24"/>
                <w:szCs w:val="24"/>
              </w:rPr>
            </w:pPr>
            <w:r w:rsidRPr="00021F20">
              <w:rPr>
                <w:rFonts w:hint="eastAsia"/>
                <w:b/>
                <w:sz w:val="24"/>
                <w:szCs w:val="24"/>
              </w:rPr>
              <w:t>成绩</w:t>
            </w:r>
            <w:r w:rsidRPr="00021F20">
              <w:rPr>
                <w:b/>
                <w:sz w:val="24"/>
                <w:szCs w:val="24"/>
              </w:rPr>
              <w:t>分布情况</w:t>
            </w:r>
          </w:p>
        </w:tc>
      </w:tr>
      <w:tr w:rsidR="007C493A" w:rsidTr="00B0411F">
        <w:trPr>
          <w:trHeight w:val="349"/>
          <w:jc w:val="center"/>
        </w:trPr>
        <w:tc>
          <w:tcPr>
            <w:tcW w:w="30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成绩</w:t>
            </w:r>
            <w:r w:rsidRPr="009D3243">
              <w:rPr>
                <w:rFonts w:ascii="宋体" w:eastAsia="宋体" w:hAnsi="宋体"/>
                <w:szCs w:val="21"/>
              </w:rPr>
              <w:t>等级</w:t>
            </w:r>
          </w:p>
        </w:tc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9D3243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2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9D3243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良好</w:t>
            </w:r>
          </w:p>
        </w:tc>
        <w:tc>
          <w:tcPr>
            <w:tcW w:w="2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9D3243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中等</w:t>
            </w:r>
          </w:p>
        </w:tc>
        <w:tc>
          <w:tcPr>
            <w:tcW w:w="2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9D3243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及格</w:t>
            </w:r>
          </w:p>
        </w:tc>
        <w:tc>
          <w:tcPr>
            <w:tcW w:w="2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9D3243" w:rsidRDefault="007C493A" w:rsidP="009D3243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不</w:t>
            </w:r>
            <w:r w:rsidRPr="009D3243">
              <w:rPr>
                <w:rFonts w:ascii="宋体" w:eastAsia="宋体" w:hAnsi="宋体"/>
                <w:szCs w:val="21"/>
              </w:rPr>
              <w:t>及格</w:t>
            </w:r>
          </w:p>
        </w:tc>
      </w:tr>
      <w:tr w:rsidR="00A7610C" w:rsidTr="00B0411F">
        <w:trPr>
          <w:trHeight w:val="363"/>
          <w:jc w:val="center"/>
        </w:trPr>
        <w:tc>
          <w:tcPr>
            <w:tcW w:w="30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分段人数</w:t>
            </w:r>
            <w:r w:rsidRPr="009D3243">
              <w:rPr>
                <w:rFonts w:ascii="宋体" w:eastAsia="宋体" w:hAnsi="宋体"/>
                <w:szCs w:val="21"/>
              </w:rPr>
              <w:t>和比例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人数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比例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人数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比例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人数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比例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人数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比例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人数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  <w:r w:rsidRPr="009D3243">
              <w:rPr>
                <w:rFonts w:ascii="宋体" w:eastAsia="宋体" w:hAnsi="宋体" w:hint="eastAsia"/>
                <w:szCs w:val="21"/>
              </w:rPr>
              <w:t>比例</w:t>
            </w:r>
          </w:p>
        </w:tc>
      </w:tr>
      <w:tr w:rsidR="009D3243" w:rsidTr="00B0411F">
        <w:trPr>
          <w:trHeight w:val="378"/>
          <w:jc w:val="center"/>
        </w:trPr>
        <w:tc>
          <w:tcPr>
            <w:tcW w:w="30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361EC8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本科成绩分布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3243" w:rsidRPr="009D3243" w:rsidRDefault="009D3243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7610C" w:rsidTr="00B0411F">
        <w:trPr>
          <w:trHeight w:val="399"/>
          <w:jc w:val="center"/>
        </w:trPr>
        <w:tc>
          <w:tcPr>
            <w:tcW w:w="3099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361EC8" w:rsidP="00021F2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专科成绩分布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93A" w:rsidRPr="009D3243" w:rsidRDefault="007C493A" w:rsidP="00CD08E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351821" w:rsidRDefault="00351821" w:rsidP="00E50DF0">
      <w:pPr>
        <w:jc w:val="center"/>
        <w:rPr>
          <w:b/>
          <w:sz w:val="32"/>
        </w:rPr>
        <w:sectPr w:rsidR="00351821" w:rsidSect="00361EC8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1" w:right="1440" w:bottom="1021" w:left="1440" w:header="851" w:footer="992" w:gutter="0"/>
          <w:pgNumType w:start="1"/>
          <w:cols w:space="425"/>
          <w:titlePg/>
          <w:docGrid w:type="linesAndChars" w:linePitch="312"/>
        </w:sectPr>
      </w:pPr>
    </w:p>
    <w:tbl>
      <w:tblPr>
        <w:tblpPr w:leftFromText="180" w:rightFromText="180" w:vertAnchor="page" w:horzAnchor="margin" w:tblpXSpec="center" w:tblpY="1606"/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9"/>
      </w:tblGrid>
      <w:tr w:rsidR="004A66AA" w:rsidRPr="007A2830" w:rsidTr="00BD59D7">
        <w:trPr>
          <w:trHeight w:val="682"/>
        </w:trPr>
        <w:tc>
          <w:tcPr>
            <w:tcW w:w="9789" w:type="dxa"/>
            <w:tcBorders>
              <w:bottom w:val="single" w:sz="8" w:space="0" w:color="auto"/>
            </w:tcBorders>
            <w:shd w:val="clear" w:color="auto" w:fill="auto"/>
          </w:tcPr>
          <w:p w:rsidR="004A66AA" w:rsidRPr="007A2830" w:rsidRDefault="004A66AA" w:rsidP="004A66AA">
            <w:pPr>
              <w:jc w:val="left"/>
              <w:rPr>
                <w:rFonts w:ascii="黑体" w:eastAsia="黑体" w:hAnsi="黑体"/>
                <w:sz w:val="28"/>
              </w:rPr>
            </w:pPr>
            <w:r w:rsidRPr="007A2830">
              <w:rPr>
                <w:rFonts w:ascii="黑体" w:eastAsia="黑体" w:hAnsi="黑体" w:hint="eastAsia"/>
                <w:sz w:val="28"/>
              </w:rPr>
              <w:lastRenderedPageBreak/>
              <w:t>二</w:t>
            </w:r>
            <w:r w:rsidRPr="007A2830">
              <w:rPr>
                <w:rFonts w:ascii="黑体" w:eastAsia="黑体" w:hAnsi="黑体"/>
                <w:sz w:val="28"/>
              </w:rPr>
              <w:t>、</w:t>
            </w:r>
            <w:r w:rsidRPr="007A2830">
              <w:rPr>
                <w:rFonts w:ascii="黑体" w:eastAsia="黑体" w:hAnsi="黑体" w:hint="eastAsia"/>
                <w:sz w:val="28"/>
              </w:rPr>
              <w:t>毕业</w:t>
            </w:r>
            <w:r w:rsidRPr="007A2830">
              <w:rPr>
                <w:rFonts w:ascii="黑体" w:eastAsia="黑体" w:hAnsi="黑体"/>
                <w:sz w:val="28"/>
              </w:rPr>
              <w:t>设计</w:t>
            </w:r>
            <w:r w:rsidRPr="007A2830">
              <w:rPr>
                <w:rFonts w:ascii="黑体" w:eastAsia="黑体" w:hAnsi="黑体" w:hint="eastAsia"/>
                <w:sz w:val="28"/>
              </w:rPr>
              <w:t>（论文）组织与管理</w:t>
            </w:r>
          </w:p>
        </w:tc>
      </w:tr>
      <w:tr w:rsidR="004A66AA" w:rsidRPr="007A2830" w:rsidTr="00BD59D7">
        <w:trPr>
          <w:trHeight w:val="5974"/>
        </w:trPr>
        <w:tc>
          <w:tcPr>
            <w:tcW w:w="9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A66AA" w:rsidRPr="007A2830" w:rsidRDefault="004A66AA" w:rsidP="00516997">
            <w:pPr>
              <w:rPr>
                <w:sz w:val="24"/>
                <w:szCs w:val="24"/>
              </w:rPr>
            </w:pPr>
            <w:r w:rsidRPr="007A2830">
              <w:rPr>
                <w:rFonts w:hint="eastAsia"/>
                <w:sz w:val="24"/>
                <w:szCs w:val="24"/>
              </w:rPr>
              <w:t>（</w:t>
            </w:r>
            <w:r w:rsidRPr="007A2830">
              <w:rPr>
                <w:sz w:val="24"/>
                <w:szCs w:val="24"/>
              </w:rPr>
              <w:t>毕业设计</w:t>
            </w:r>
            <w:r w:rsidRPr="007A2830">
              <w:rPr>
                <w:rFonts w:hint="eastAsia"/>
                <w:sz w:val="24"/>
                <w:szCs w:val="24"/>
              </w:rPr>
              <w:t>（论文）</w:t>
            </w:r>
            <w:r w:rsidRPr="007A2830">
              <w:rPr>
                <w:sz w:val="24"/>
                <w:szCs w:val="24"/>
              </w:rPr>
              <w:t>组织实施情况</w:t>
            </w:r>
            <w:r w:rsidRPr="007A2830">
              <w:rPr>
                <w:rFonts w:hint="eastAsia"/>
                <w:sz w:val="24"/>
                <w:szCs w:val="24"/>
              </w:rPr>
              <w:t>，</w:t>
            </w:r>
            <w:r w:rsidR="00516997">
              <w:rPr>
                <w:rFonts w:hint="eastAsia"/>
                <w:sz w:val="24"/>
                <w:szCs w:val="24"/>
              </w:rPr>
              <w:t>包括</w:t>
            </w:r>
            <w:r w:rsidRPr="007A2830">
              <w:rPr>
                <w:sz w:val="24"/>
                <w:szCs w:val="24"/>
              </w:rPr>
              <w:t>工作</w:t>
            </w:r>
            <w:r w:rsidRPr="007A2830">
              <w:rPr>
                <w:rFonts w:hint="eastAsia"/>
                <w:sz w:val="24"/>
                <w:szCs w:val="24"/>
              </w:rPr>
              <w:t>计划安排、师生动员、</w:t>
            </w:r>
            <w:r w:rsidRPr="007A2830">
              <w:rPr>
                <w:sz w:val="24"/>
                <w:szCs w:val="24"/>
              </w:rPr>
              <w:t>学术道德教育</w:t>
            </w:r>
            <w:r w:rsidRPr="007A2830">
              <w:rPr>
                <w:rFonts w:hint="eastAsia"/>
                <w:sz w:val="24"/>
                <w:szCs w:val="24"/>
              </w:rPr>
              <w:t>、</w:t>
            </w:r>
            <w:r w:rsidRPr="007A2830">
              <w:rPr>
                <w:sz w:val="24"/>
                <w:szCs w:val="24"/>
              </w:rPr>
              <w:t>外出毕业设计组织</w:t>
            </w:r>
            <w:r w:rsidRPr="007A2830">
              <w:rPr>
                <w:rFonts w:hint="eastAsia"/>
                <w:sz w:val="24"/>
                <w:szCs w:val="24"/>
              </w:rPr>
              <w:t>等</w:t>
            </w:r>
            <w:r w:rsidRPr="007A2830">
              <w:rPr>
                <w:sz w:val="24"/>
                <w:szCs w:val="24"/>
              </w:rPr>
              <w:t>）</w:t>
            </w:r>
          </w:p>
        </w:tc>
      </w:tr>
      <w:tr w:rsidR="004A66AA" w:rsidRPr="007A2830" w:rsidTr="00BD59D7">
        <w:trPr>
          <w:trHeight w:val="694"/>
        </w:trPr>
        <w:tc>
          <w:tcPr>
            <w:tcW w:w="9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66AA" w:rsidRPr="007A2830" w:rsidRDefault="004A66AA" w:rsidP="004A66AA">
            <w:pPr>
              <w:rPr>
                <w:sz w:val="24"/>
                <w:szCs w:val="24"/>
              </w:rPr>
            </w:pPr>
            <w:r w:rsidRPr="007A2830">
              <w:rPr>
                <w:rFonts w:ascii="黑体" w:eastAsia="黑体" w:hAnsi="黑体" w:hint="eastAsia"/>
                <w:sz w:val="28"/>
              </w:rPr>
              <w:t>三、</w:t>
            </w:r>
            <w:r w:rsidRPr="007A2830">
              <w:rPr>
                <w:rFonts w:ascii="黑体" w:eastAsia="黑体" w:hAnsi="黑体"/>
                <w:sz w:val="28"/>
              </w:rPr>
              <w:t>毕业设计</w:t>
            </w:r>
            <w:r w:rsidRPr="007A2830">
              <w:rPr>
                <w:rFonts w:ascii="黑体" w:eastAsia="黑体" w:hAnsi="黑体" w:hint="eastAsia"/>
                <w:sz w:val="28"/>
              </w:rPr>
              <w:t>（论文）</w:t>
            </w:r>
            <w:r w:rsidRPr="007A2830">
              <w:rPr>
                <w:rFonts w:ascii="黑体" w:eastAsia="黑体" w:hAnsi="黑体"/>
                <w:sz w:val="28"/>
              </w:rPr>
              <w:t>选题</w:t>
            </w:r>
          </w:p>
        </w:tc>
      </w:tr>
      <w:tr w:rsidR="004A66AA" w:rsidRPr="007A2830" w:rsidTr="00BD59D7">
        <w:trPr>
          <w:trHeight w:val="6069"/>
        </w:trPr>
        <w:tc>
          <w:tcPr>
            <w:tcW w:w="9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A66AA" w:rsidRPr="007A2830" w:rsidRDefault="004A66AA" w:rsidP="004A66AA">
            <w:pPr>
              <w:rPr>
                <w:sz w:val="24"/>
                <w:szCs w:val="24"/>
              </w:rPr>
            </w:pPr>
            <w:r w:rsidRPr="007A2830">
              <w:rPr>
                <w:rFonts w:hint="eastAsia"/>
                <w:sz w:val="24"/>
                <w:szCs w:val="24"/>
              </w:rPr>
              <w:t>（</w:t>
            </w:r>
            <w:r w:rsidRPr="007A2830">
              <w:rPr>
                <w:sz w:val="24"/>
                <w:szCs w:val="24"/>
              </w:rPr>
              <w:t>选题</w:t>
            </w:r>
            <w:r w:rsidRPr="007A2830">
              <w:rPr>
                <w:rFonts w:hint="eastAsia"/>
                <w:sz w:val="24"/>
                <w:szCs w:val="24"/>
              </w:rPr>
              <w:t>质量：包括选题与</w:t>
            </w:r>
            <w:r w:rsidRPr="007A2830">
              <w:rPr>
                <w:sz w:val="24"/>
                <w:szCs w:val="24"/>
              </w:rPr>
              <w:t>专业培养目标的符合度，</w:t>
            </w:r>
            <w:r w:rsidRPr="007A2830">
              <w:rPr>
                <w:rFonts w:hint="eastAsia"/>
                <w:sz w:val="24"/>
                <w:szCs w:val="24"/>
              </w:rPr>
              <w:t>结合生产</w:t>
            </w:r>
            <w:r w:rsidRPr="007A2830">
              <w:rPr>
                <w:sz w:val="24"/>
                <w:szCs w:val="24"/>
              </w:rPr>
              <w:t>实践或社会实际</w:t>
            </w:r>
            <w:r w:rsidRPr="007A2830">
              <w:rPr>
                <w:rFonts w:hint="eastAsia"/>
                <w:sz w:val="24"/>
                <w:szCs w:val="24"/>
              </w:rPr>
              <w:t>情况</w:t>
            </w:r>
            <w:r w:rsidRPr="007A2830">
              <w:rPr>
                <w:sz w:val="24"/>
                <w:szCs w:val="24"/>
              </w:rPr>
              <w:t>等；</w:t>
            </w:r>
            <w:r w:rsidRPr="007A2830">
              <w:rPr>
                <w:rFonts w:hint="eastAsia"/>
                <w:sz w:val="24"/>
                <w:szCs w:val="24"/>
              </w:rPr>
              <w:t>选题组织</w:t>
            </w:r>
            <w:r w:rsidRPr="007A2830">
              <w:rPr>
                <w:sz w:val="24"/>
                <w:szCs w:val="24"/>
              </w:rPr>
              <w:t>与审核情况</w:t>
            </w:r>
            <w:r w:rsidRPr="007A2830">
              <w:rPr>
                <w:rFonts w:hint="eastAsia"/>
                <w:sz w:val="24"/>
                <w:szCs w:val="24"/>
              </w:rPr>
              <w:t>；</w:t>
            </w:r>
            <w:r w:rsidRPr="007A2830">
              <w:rPr>
                <w:sz w:val="24"/>
                <w:szCs w:val="24"/>
              </w:rPr>
              <w:t>教师指导学生数量</w:t>
            </w:r>
            <w:r w:rsidRPr="007A2830">
              <w:rPr>
                <w:rFonts w:hint="eastAsia"/>
                <w:sz w:val="24"/>
                <w:szCs w:val="24"/>
              </w:rPr>
              <w:t>等</w:t>
            </w:r>
            <w:r w:rsidRPr="007A2830">
              <w:rPr>
                <w:sz w:val="24"/>
                <w:szCs w:val="24"/>
              </w:rPr>
              <w:t>）</w:t>
            </w:r>
          </w:p>
        </w:tc>
      </w:tr>
      <w:tr w:rsidR="004A66AA" w:rsidRPr="007A2830" w:rsidTr="00BD59D7">
        <w:trPr>
          <w:trHeight w:val="497"/>
        </w:trPr>
        <w:tc>
          <w:tcPr>
            <w:tcW w:w="9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66AA" w:rsidRPr="007A2830" w:rsidRDefault="004A66AA" w:rsidP="004A66AA">
            <w:pPr>
              <w:rPr>
                <w:sz w:val="24"/>
                <w:szCs w:val="24"/>
              </w:rPr>
            </w:pPr>
            <w:r w:rsidRPr="007A2830">
              <w:rPr>
                <w:rFonts w:ascii="黑体" w:eastAsia="黑体" w:hAnsi="黑体" w:hint="eastAsia"/>
                <w:sz w:val="28"/>
              </w:rPr>
              <w:lastRenderedPageBreak/>
              <w:t>四、毕业</w:t>
            </w:r>
            <w:r w:rsidRPr="007A2830">
              <w:rPr>
                <w:rFonts w:ascii="黑体" w:eastAsia="黑体" w:hAnsi="黑体"/>
                <w:sz w:val="28"/>
              </w:rPr>
              <w:t>设计</w:t>
            </w:r>
            <w:r w:rsidRPr="007A2830">
              <w:rPr>
                <w:rFonts w:ascii="黑体" w:eastAsia="黑体" w:hAnsi="黑体" w:hint="eastAsia"/>
                <w:sz w:val="28"/>
              </w:rPr>
              <w:t>（论文）</w:t>
            </w:r>
            <w:r w:rsidRPr="007A2830">
              <w:rPr>
                <w:rFonts w:ascii="黑体" w:eastAsia="黑体" w:hAnsi="黑体"/>
                <w:sz w:val="28"/>
              </w:rPr>
              <w:t>过程</w:t>
            </w:r>
            <w:r w:rsidRPr="007A2830">
              <w:rPr>
                <w:rFonts w:ascii="黑体" w:eastAsia="黑体" w:hAnsi="黑体" w:hint="eastAsia"/>
                <w:sz w:val="28"/>
              </w:rPr>
              <w:t>管理</w:t>
            </w:r>
            <w:r w:rsidRPr="007A2830">
              <w:rPr>
                <w:rFonts w:ascii="黑体" w:eastAsia="黑体" w:hAnsi="黑体"/>
                <w:sz w:val="28"/>
              </w:rPr>
              <w:t>与监控</w:t>
            </w:r>
          </w:p>
        </w:tc>
      </w:tr>
      <w:tr w:rsidR="004A66AA" w:rsidRPr="007A2830" w:rsidTr="00BD59D7">
        <w:trPr>
          <w:trHeight w:val="6567"/>
        </w:trPr>
        <w:tc>
          <w:tcPr>
            <w:tcW w:w="9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A66AA" w:rsidRPr="007A2830" w:rsidRDefault="004A66AA" w:rsidP="004A66AA">
            <w:pPr>
              <w:rPr>
                <w:sz w:val="24"/>
                <w:szCs w:val="24"/>
              </w:rPr>
            </w:pPr>
            <w:r w:rsidRPr="007A2830">
              <w:rPr>
                <w:rFonts w:hint="eastAsia"/>
                <w:sz w:val="24"/>
                <w:szCs w:val="24"/>
              </w:rPr>
              <w:t>（毕业</w:t>
            </w:r>
            <w:r w:rsidRPr="007A2830">
              <w:rPr>
                <w:sz w:val="24"/>
                <w:szCs w:val="24"/>
              </w:rPr>
              <w:t>设计</w:t>
            </w:r>
            <w:r w:rsidRPr="007A2830">
              <w:rPr>
                <w:rFonts w:hint="eastAsia"/>
                <w:sz w:val="24"/>
                <w:szCs w:val="24"/>
              </w:rPr>
              <w:t>（论文）</w:t>
            </w:r>
            <w:r w:rsidRPr="007A2830">
              <w:rPr>
                <w:sz w:val="24"/>
                <w:szCs w:val="24"/>
              </w:rPr>
              <w:t>过程</w:t>
            </w:r>
            <w:r w:rsidRPr="007A2830">
              <w:rPr>
                <w:rFonts w:hint="eastAsia"/>
                <w:sz w:val="24"/>
                <w:szCs w:val="24"/>
              </w:rPr>
              <w:t>管理与</w:t>
            </w:r>
            <w:r w:rsidRPr="007A2830">
              <w:rPr>
                <w:sz w:val="24"/>
                <w:szCs w:val="24"/>
              </w:rPr>
              <w:t>监控</w:t>
            </w:r>
            <w:r w:rsidRPr="007A2830">
              <w:rPr>
                <w:rFonts w:hint="eastAsia"/>
                <w:sz w:val="24"/>
                <w:szCs w:val="24"/>
              </w:rPr>
              <w:t>方面采取的</w:t>
            </w:r>
            <w:r w:rsidRPr="007A2830">
              <w:rPr>
                <w:sz w:val="24"/>
                <w:szCs w:val="24"/>
              </w:rPr>
              <w:t>措施</w:t>
            </w:r>
            <w:r w:rsidRPr="007A2830">
              <w:rPr>
                <w:rFonts w:hint="eastAsia"/>
                <w:sz w:val="24"/>
                <w:szCs w:val="24"/>
              </w:rPr>
              <w:t>与</w:t>
            </w:r>
            <w:r w:rsidRPr="007A2830">
              <w:rPr>
                <w:sz w:val="24"/>
                <w:szCs w:val="24"/>
              </w:rPr>
              <w:t>效果</w:t>
            </w:r>
            <w:r w:rsidRPr="007A2830">
              <w:rPr>
                <w:rFonts w:hint="eastAsia"/>
                <w:sz w:val="24"/>
                <w:szCs w:val="24"/>
              </w:rPr>
              <w:t>；</w:t>
            </w:r>
            <w:r w:rsidRPr="007A2830">
              <w:rPr>
                <w:sz w:val="24"/>
                <w:szCs w:val="24"/>
              </w:rPr>
              <w:t>教师指导</w:t>
            </w:r>
            <w:r w:rsidRPr="007A2830">
              <w:rPr>
                <w:rFonts w:hint="eastAsia"/>
                <w:sz w:val="24"/>
                <w:szCs w:val="24"/>
              </w:rPr>
              <w:t>毕业</w:t>
            </w:r>
            <w:r w:rsidRPr="007A2830">
              <w:rPr>
                <w:sz w:val="24"/>
                <w:szCs w:val="24"/>
              </w:rPr>
              <w:t>设计</w:t>
            </w:r>
            <w:r w:rsidRPr="007A2830">
              <w:rPr>
                <w:rFonts w:hint="eastAsia"/>
                <w:sz w:val="24"/>
                <w:szCs w:val="24"/>
              </w:rPr>
              <w:t>、</w:t>
            </w:r>
            <w:r w:rsidRPr="007A2830">
              <w:rPr>
                <w:sz w:val="24"/>
                <w:szCs w:val="24"/>
              </w:rPr>
              <w:t>学生开展毕业设计</w:t>
            </w:r>
            <w:r w:rsidRPr="007A2830">
              <w:rPr>
                <w:rFonts w:hint="eastAsia"/>
                <w:sz w:val="24"/>
                <w:szCs w:val="24"/>
              </w:rPr>
              <w:t>情况；中期</w:t>
            </w:r>
            <w:r w:rsidRPr="007A2830">
              <w:rPr>
                <w:sz w:val="24"/>
                <w:szCs w:val="24"/>
              </w:rPr>
              <w:t>检查</w:t>
            </w:r>
            <w:r w:rsidRPr="007A2830">
              <w:rPr>
                <w:rFonts w:hint="eastAsia"/>
                <w:sz w:val="24"/>
                <w:szCs w:val="24"/>
              </w:rPr>
              <w:t>；答辩等环节的执行情况</w:t>
            </w:r>
            <w:r w:rsidRPr="007A2830">
              <w:rPr>
                <w:sz w:val="24"/>
                <w:szCs w:val="24"/>
              </w:rPr>
              <w:t>）</w:t>
            </w:r>
          </w:p>
        </w:tc>
      </w:tr>
      <w:tr w:rsidR="004A66AA" w:rsidRPr="007A2830" w:rsidTr="00BD59D7">
        <w:trPr>
          <w:trHeight w:val="676"/>
        </w:trPr>
        <w:tc>
          <w:tcPr>
            <w:tcW w:w="9789" w:type="dxa"/>
            <w:tcBorders>
              <w:top w:val="single" w:sz="8" w:space="0" w:color="auto"/>
            </w:tcBorders>
            <w:shd w:val="clear" w:color="auto" w:fill="auto"/>
          </w:tcPr>
          <w:p w:rsidR="004A66AA" w:rsidRPr="007A2830" w:rsidRDefault="004A66AA" w:rsidP="004A66AA">
            <w:pPr>
              <w:rPr>
                <w:sz w:val="24"/>
                <w:szCs w:val="24"/>
              </w:rPr>
            </w:pPr>
            <w:r w:rsidRPr="007A2830">
              <w:rPr>
                <w:rFonts w:ascii="黑体" w:eastAsia="黑体" w:hAnsi="黑体" w:hint="eastAsia"/>
                <w:sz w:val="28"/>
              </w:rPr>
              <w:t>五、本年度在加强毕业设计（论文）工作中采取的措施和取得的成效</w:t>
            </w:r>
          </w:p>
        </w:tc>
      </w:tr>
      <w:tr w:rsidR="004A66AA" w:rsidRPr="007A2830" w:rsidTr="00BD59D7">
        <w:trPr>
          <w:trHeight w:val="5663"/>
        </w:trPr>
        <w:tc>
          <w:tcPr>
            <w:tcW w:w="9789" w:type="dxa"/>
            <w:tcBorders>
              <w:top w:val="single" w:sz="8" w:space="0" w:color="auto"/>
            </w:tcBorders>
            <w:shd w:val="clear" w:color="auto" w:fill="auto"/>
          </w:tcPr>
          <w:p w:rsidR="004A66AA" w:rsidRPr="007A2830" w:rsidRDefault="004A66AA" w:rsidP="004A66AA">
            <w:pPr>
              <w:rPr>
                <w:rFonts w:ascii="黑体" w:eastAsia="黑体" w:hAnsi="黑体"/>
                <w:sz w:val="28"/>
              </w:rPr>
            </w:pPr>
            <w:r w:rsidRPr="007A2830">
              <w:rPr>
                <w:rFonts w:hint="eastAsia"/>
                <w:sz w:val="24"/>
                <w:szCs w:val="24"/>
              </w:rPr>
              <w:t>（毕业</w:t>
            </w:r>
            <w:r w:rsidRPr="007A2830">
              <w:rPr>
                <w:sz w:val="24"/>
                <w:szCs w:val="24"/>
              </w:rPr>
              <w:t>设计</w:t>
            </w:r>
            <w:r w:rsidRPr="007A2830">
              <w:rPr>
                <w:rFonts w:hint="eastAsia"/>
                <w:sz w:val="24"/>
                <w:szCs w:val="24"/>
              </w:rPr>
              <w:t>（论文）</w:t>
            </w:r>
            <w:r w:rsidRPr="007A2830">
              <w:rPr>
                <w:sz w:val="24"/>
                <w:szCs w:val="24"/>
              </w:rPr>
              <w:t>改革</w:t>
            </w:r>
            <w:r w:rsidRPr="007A2830">
              <w:rPr>
                <w:rFonts w:hint="eastAsia"/>
                <w:sz w:val="24"/>
                <w:szCs w:val="24"/>
              </w:rPr>
              <w:t>工作</w:t>
            </w:r>
            <w:r w:rsidRPr="007A2830">
              <w:rPr>
                <w:sz w:val="24"/>
                <w:szCs w:val="24"/>
              </w:rPr>
              <w:t>开展情况</w:t>
            </w:r>
            <w:r w:rsidRPr="007A2830">
              <w:rPr>
                <w:rFonts w:hint="eastAsia"/>
                <w:sz w:val="24"/>
                <w:szCs w:val="24"/>
              </w:rPr>
              <w:t>、</w:t>
            </w:r>
            <w:r w:rsidRPr="007A2830">
              <w:rPr>
                <w:sz w:val="24"/>
                <w:szCs w:val="24"/>
              </w:rPr>
              <w:t>主要</w:t>
            </w:r>
            <w:r w:rsidRPr="007A2830">
              <w:rPr>
                <w:rFonts w:hint="eastAsia"/>
                <w:sz w:val="24"/>
                <w:szCs w:val="24"/>
              </w:rPr>
              <w:t>保障</w:t>
            </w:r>
            <w:r w:rsidRPr="007A2830">
              <w:rPr>
                <w:sz w:val="24"/>
                <w:szCs w:val="24"/>
              </w:rPr>
              <w:t>措施和</w:t>
            </w:r>
            <w:r w:rsidRPr="007A2830">
              <w:rPr>
                <w:rFonts w:hint="eastAsia"/>
                <w:sz w:val="24"/>
                <w:szCs w:val="24"/>
              </w:rPr>
              <w:t>实施</w:t>
            </w:r>
            <w:r w:rsidRPr="007A2830">
              <w:rPr>
                <w:sz w:val="24"/>
                <w:szCs w:val="24"/>
              </w:rPr>
              <w:t>成效）</w:t>
            </w:r>
          </w:p>
        </w:tc>
      </w:tr>
      <w:tr w:rsidR="004A66AA" w:rsidRPr="007A2830" w:rsidTr="00BD59D7">
        <w:trPr>
          <w:trHeight w:val="535"/>
        </w:trPr>
        <w:tc>
          <w:tcPr>
            <w:tcW w:w="9789" w:type="dxa"/>
            <w:tcBorders>
              <w:top w:val="single" w:sz="8" w:space="0" w:color="auto"/>
            </w:tcBorders>
            <w:shd w:val="clear" w:color="auto" w:fill="auto"/>
          </w:tcPr>
          <w:p w:rsidR="004A66AA" w:rsidRPr="007A2830" w:rsidRDefault="004A66AA" w:rsidP="004A66AA">
            <w:pPr>
              <w:rPr>
                <w:rFonts w:ascii="黑体" w:eastAsia="黑体" w:hAnsi="黑体"/>
                <w:sz w:val="28"/>
              </w:rPr>
            </w:pPr>
            <w:r w:rsidRPr="007A2830">
              <w:rPr>
                <w:rFonts w:ascii="黑体" w:eastAsia="黑体" w:hAnsi="黑体" w:hint="eastAsia"/>
                <w:sz w:val="28"/>
              </w:rPr>
              <w:lastRenderedPageBreak/>
              <w:t>六</w:t>
            </w:r>
            <w:r w:rsidRPr="007A2830">
              <w:rPr>
                <w:rFonts w:ascii="黑体" w:eastAsia="黑体" w:hAnsi="黑体"/>
                <w:sz w:val="28"/>
              </w:rPr>
              <w:t>、毕业设计</w:t>
            </w:r>
            <w:r w:rsidRPr="007A2830">
              <w:rPr>
                <w:rFonts w:ascii="黑体" w:eastAsia="黑体" w:hAnsi="黑体" w:hint="eastAsia"/>
                <w:sz w:val="28"/>
              </w:rPr>
              <w:t>（论文）工作存在的</w:t>
            </w:r>
            <w:r w:rsidRPr="007A2830">
              <w:rPr>
                <w:rFonts w:ascii="黑体" w:eastAsia="黑体" w:hAnsi="黑体"/>
                <w:sz w:val="28"/>
              </w:rPr>
              <w:t>问题、改进措施和建议</w:t>
            </w:r>
          </w:p>
        </w:tc>
      </w:tr>
      <w:tr w:rsidR="004A66AA" w:rsidRPr="007A2830" w:rsidTr="00BD59D7">
        <w:trPr>
          <w:trHeight w:val="8551"/>
        </w:trPr>
        <w:tc>
          <w:tcPr>
            <w:tcW w:w="9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A66AA" w:rsidRPr="007A2830" w:rsidRDefault="004A66AA" w:rsidP="004A66AA">
            <w:pPr>
              <w:rPr>
                <w:sz w:val="24"/>
                <w:szCs w:val="24"/>
              </w:rPr>
            </w:pPr>
            <w:r w:rsidRPr="007A2830">
              <w:rPr>
                <w:rFonts w:ascii="宋体" w:hAnsi="宋体" w:hint="eastAsia"/>
                <w:sz w:val="24"/>
              </w:rPr>
              <w:t>（出现或</w:t>
            </w:r>
            <w:r w:rsidRPr="007A2830">
              <w:rPr>
                <w:rFonts w:ascii="宋体" w:hAnsi="宋体"/>
                <w:sz w:val="24"/>
              </w:rPr>
              <w:t>潜在的问题</w:t>
            </w:r>
            <w:r w:rsidRPr="007A2830">
              <w:rPr>
                <w:rFonts w:ascii="宋体" w:hAnsi="宋体" w:hint="eastAsia"/>
                <w:sz w:val="24"/>
              </w:rPr>
              <w:t>、主要</w:t>
            </w:r>
            <w:r w:rsidRPr="007A2830">
              <w:rPr>
                <w:rFonts w:ascii="宋体" w:hAnsi="宋体"/>
                <w:sz w:val="24"/>
              </w:rPr>
              <w:t>原因，改进措施和</w:t>
            </w:r>
            <w:r w:rsidRPr="007A2830">
              <w:rPr>
                <w:rFonts w:ascii="宋体" w:hAnsi="宋体" w:hint="eastAsia"/>
                <w:sz w:val="24"/>
              </w:rPr>
              <w:t>建议等</w:t>
            </w:r>
            <w:r w:rsidRPr="007A2830">
              <w:rPr>
                <w:rFonts w:ascii="宋体" w:hAnsi="宋体"/>
                <w:sz w:val="24"/>
              </w:rPr>
              <w:t>）</w:t>
            </w:r>
          </w:p>
        </w:tc>
      </w:tr>
      <w:tr w:rsidR="00347115" w:rsidRPr="007A2830" w:rsidTr="00BD59D7">
        <w:trPr>
          <w:trHeight w:val="3952"/>
        </w:trPr>
        <w:tc>
          <w:tcPr>
            <w:tcW w:w="978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7115" w:rsidRPr="007A2830" w:rsidRDefault="00347115" w:rsidP="00BD59D7">
            <w:pPr>
              <w:jc w:val="left"/>
              <w:rPr>
                <w:b/>
                <w:sz w:val="24"/>
                <w:szCs w:val="24"/>
              </w:rPr>
            </w:pPr>
            <w:r w:rsidRPr="007A2830">
              <w:rPr>
                <w:rFonts w:hint="eastAsia"/>
                <w:b/>
                <w:sz w:val="24"/>
                <w:szCs w:val="24"/>
              </w:rPr>
              <w:t>教学院（系）</w:t>
            </w:r>
            <w:r w:rsidRPr="007A2830">
              <w:rPr>
                <w:b/>
                <w:sz w:val="24"/>
                <w:szCs w:val="24"/>
              </w:rPr>
              <w:t>审核</w:t>
            </w:r>
            <w:r w:rsidRPr="007A2830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347115" w:rsidRPr="007A2830" w:rsidRDefault="00347115" w:rsidP="00BD59D7">
            <w:pPr>
              <w:jc w:val="center"/>
              <w:rPr>
                <w:sz w:val="24"/>
                <w:szCs w:val="24"/>
              </w:rPr>
            </w:pPr>
          </w:p>
          <w:p w:rsidR="00347115" w:rsidRPr="007A2830" w:rsidRDefault="00347115" w:rsidP="00BD59D7">
            <w:pPr>
              <w:jc w:val="center"/>
              <w:rPr>
                <w:sz w:val="24"/>
                <w:szCs w:val="24"/>
              </w:rPr>
            </w:pPr>
          </w:p>
          <w:p w:rsidR="00347115" w:rsidRDefault="00347115" w:rsidP="00BD59D7">
            <w:pPr>
              <w:jc w:val="center"/>
              <w:rPr>
                <w:sz w:val="24"/>
                <w:szCs w:val="24"/>
              </w:rPr>
            </w:pPr>
          </w:p>
          <w:p w:rsidR="00A71682" w:rsidRDefault="00A71682" w:rsidP="00BD59D7">
            <w:pPr>
              <w:jc w:val="center"/>
              <w:rPr>
                <w:sz w:val="24"/>
                <w:szCs w:val="24"/>
              </w:rPr>
            </w:pPr>
          </w:p>
          <w:p w:rsidR="00A71682" w:rsidRPr="007A2830" w:rsidRDefault="00A71682" w:rsidP="00BD59D7">
            <w:pPr>
              <w:jc w:val="center"/>
              <w:rPr>
                <w:sz w:val="24"/>
                <w:szCs w:val="24"/>
              </w:rPr>
            </w:pPr>
          </w:p>
          <w:p w:rsidR="00347115" w:rsidRPr="007A2830" w:rsidRDefault="00347115" w:rsidP="00BD59D7">
            <w:pPr>
              <w:jc w:val="center"/>
              <w:rPr>
                <w:sz w:val="24"/>
                <w:szCs w:val="24"/>
              </w:rPr>
            </w:pPr>
          </w:p>
          <w:p w:rsidR="00347115" w:rsidRPr="007A2830" w:rsidRDefault="00347115" w:rsidP="00BD59D7">
            <w:pPr>
              <w:jc w:val="center"/>
              <w:rPr>
                <w:sz w:val="24"/>
                <w:szCs w:val="24"/>
              </w:rPr>
            </w:pPr>
            <w:r w:rsidRPr="007A2830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7A2830">
              <w:rPr>
                <w:rFonts w:hint="eastAsia"/>
                <w:sz w:val="24"/>
                <w:szCs w:val="24"/>
              </w:rPr>
              <w:t>主管</w:t>
            </w:r>
            <w:r w:rsidRPr="007A2830">
              <w:rPr>
                <w:sz w:val="24"/>
                <w:szCs w:val="24"/>
              </w:rPr>
              <w:t>领导签字</w:t>
            </w:r>
            <w:r w:rsidRPr="007A2830">
              <w:rPr>
                <w:rFonts w:hint="eastAsia"/>
                <w:sz w:val="24"/>
                <w:szCs w:val="24"/>
              </w:rPr>
              <w:t>（公章</w:t>
            </w:r>
            <w:r w:rsidRPr="007A2830">
              <w:rPr>
                <w:sz w:val="24"/>
                <w:szCs w:val="24"/>
              </w:rPr>
              <w:t>）</w:t>
            </w:r>
          </w:p>
          <w:p w:rsidR="00347115" w:rsidRPr="007A2830" w:rsidRDefault="00347115" w:rsidP="00BD59D7">
            <w:pPr>
              <w:jc w:val="center"/>
              <w:rPr>
                <w:sz w:val="24"/>
                <w:szCs w:val="24"/>
              </w:rPr>
            </w:pPr>
          </w:p>
          <w:p w:rsidR="00347115" w:rsidRPr="007A2830" w:rsidRDefault="00347115" w:rsidP="00BD59D7">
            <w:pPr>
              <w:jc w:val="center"/>
              <w:rPr>
                <w:sz w:val="24"/>
                <w:szCs w:val="24"/>
              </w:rPr>
            </w:pPr>
            <w:r w:rsidRPr="007A2830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7A2830">
              <w:rPr>
                <w:rFonts w:hint="eastAsia"/>
                <w:sz w:val="24"/>
                <w:szCs w:val="24"/>
              </w:rPr>
              <w:t>年</w:t>
            </w:r>
            <w:r w:rsidRPr="007A2830">
              <w:rPr>
                <w:rFonts w:hint="eastAsia"/>
                <w:sz w:val="24"/>
                <w:szCs w:val="24"/>
              </w:rPr>
              <w:t xml:space="preserve">    </w:t>
            </w:r>
            <w:r w:rsidRPr="007A2830">
              <w:rPr>
                <w:rFonts w:hint="eastAsia"/>
                <w:sz w:val="24"/>
                <w:szCs w:val="24"/>
              </w:rPr>
              <w:t>月</w:t>
            </w:r>
            <w:r w:rsidRPr="007A2830">
              <w:rPr>
                <w:rFonts w:hint="eastAsia"/>
                <w:sz w:val="24"/>
                <w:szCs w:val="24"/>
              </w:rPr>
              <w:t xml:space="preserve">   </w:t>
            </w:r>
            <w:r w:rsidRPr="007A2830">
              <w:rPr>
                <w:sz w:val="24"/>
                <w:szCs w:val="24"/>
              </w:rPr>
              <w:t xml:space="preserve"> </w:t>
            </w:r>
            <w:r w:rsidRPr="007A283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E7703" w:rsidRPr="00347115" w:rsidRDefault="005E7703" w:rsidP="00E50DF0">
      <w:pPr>
        <w:jc w:val="center"/>
        <w:rPr>
          <w:sz w:val="28"/>
        </w:rPr>
      </w:pPr>
    </w:p>
    <w:sectPr w:rsidR="005E7703" w:rsidRPr="00347115" w:rsidSect="00434AEB"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44" w:rsidRDefault="00F77444" w:rsidP="00E50DF0">
      <w:r>
        <w:separator/>
      </w:r>
    </w:p>
  </w:endnote>
  <w:endnote w:type="continuationSeparator" w:id="0">
    <w:p w:rsidR="00F77444" w:rsidRDefault="00F77444" w:rsidP="00E5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EB" w:rsidRDefault="00434AEB" w:rsidP="00434AEB">
    <w:pPr>
      <w:pStyle w:val="a5"/>
    </w:pPr>
  </w:p>
  <w:p w:rsidR="00434AEB" w:rsidRDefault="00434A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895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434AEB" w:rsidRPr="00434AEB" w:rsidRDefault="00434AEB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434AEB">
          <w:rPr>
            <w:rFonts w:ascii="Times New Roman" w:hAnsi="Times New Roman" w:cs="Times New Roman"/>
            <w:sz w:val="21"/>
          </w:rPr>
          <w:fldChar w:fldCharType="begin"/>
        </w:r>
        <w:r w:rsidRPr="00434AEB">
          <w:rPr>
            <w:rFonts w:ascii="Times New Roman" w:hAnsi="Times New Roman" w:cs="Times New Roman"/>
            <w:sz w:val="21"/>
          </w:rPr>
          <w:instrText>PAGE   \* MERGEFORMAT</w:instrText>
        </w:r>
        <w:r w:rsidRPr="00434AEB">
          <w:rPr>
            <w:rFonts w:ascii="Times New Roman" w:hAnsi="Times New Roman" w:cs="Times New Roman"/>
            <w:sz w:val="21"/>
          </w:rPr>
          <w:fldChar w:fldCharType="separate"/>
        </w:r>
        <w:r w:rsidR="00FC1685" w:rsidRPr="00FC1685">
          <w:rPr>
            <w:rFonts w:ascii="Times New Roman" w:hAnsi="Times New Roman" w:cs="Times New Roman"/>
            <w:noProof/>
            <w:sz w:val="21"/>
            <w:lang w:val="zh-CN"/>
          </w:rPr>
          <w:t>3</w:t>
        </w:r>
        <w:r w:rsidRPr="00434AEB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692697"/>
      <w:docPartObj>
        <w:docPartGallery w:val="Page Numbers (Bottom of Page)"/>
        <w:docPartUnique/>
      </w:docPartObj>
    </w:sdtPr>
    <w:sdtEndPr/>
    <w:sdtContent>
      <w:p w:rsidR="00434AEB" w:rsidRDefault="00434AEB">
        <w:pPr>
          <w:pStyle w:val="a5"/>
          <w:jc w:val="center"/>
        </w:pPr>
        <w:r w:rsidRPr="00434AEB">
          <w:rPr>
            <w:rFonts w:ascii="Times New Roman" w:hAnsi="Times New Roman" w:cs="Times New Roman"/>
            <w:sz w:val="21"/>
          </w:rPr>
          <w:fldChar w:fldCharType="begin"/>
        </w:r>
        <w:r w:rsidRPr="00434AEB">
          <w:rPr>
            <w:rFonts w:ascii="Times New Roman" w:hAnsi="Times New Roman" w:cs="Times New Roman"/>
            <w:sz w:val="21"/>
          </w:rPr>
          <w:instrText>PAGE   \* MERGEFORMAT</w:instrText>
        </w:r>
        <w:r w:rsidRPr="00434AEB">
          <w:rPr>
            <w:rFonts w:ascii="Times New Roman" w:hAnsi="Times New Roman" w:cs="Times New Roman"/>
            <w:sz w:val="21"/>
          </w:rPr>
          <w:fldChar w:fldCharType="separate"/>
        </w:r>
        <w:r w:rsidR="00FC1685" w:rsidRPr="00FC1685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 w:rsidRPr="00434AEB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44" w:rsidRDefault="00F77444" w:rsidP="00E50DF0">
      <w:r>
        <w:separator/>
      </w:r>
    </w:p>
  </w:footnote>
  <w:footnote w:type="continuationSeparator" w:id="0">
    <w:p w:rsidR="00F77444" w:rsidRDefault="00F77444" w:rsidP="00E5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EB" w:rsidRDefault="00434AEB" w:rsidP="0083461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EB" w:rsidRDefault="00434AEB" w:rsidP="0083461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EB" w:rsidRDefault="00434AEB" w:rsidP="00434AE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3254"/>
    <w:multiLevelType w:val="hybridMultilevel"/>
    <w:tmpl w:val="F81AA192"/>
    <w:lvl w:ilvl="0" w:tplc="476A0CB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DA"/>
    <w:rsid w:val="000065AE"/>
    <w:rsid w:val="00021F20"/>
    <w:rsid w:val="000273D3"/>
    <w:rsid w:val="000B1657"/>
    <w:rsid w:val="000E06CD"/>
    <w:rsid w:val="00115C58"/>
    <w:rsid w:val="001436ED"/>
    <w:rsid w:val="001D13B5"/>
    <w:rsid w:val="001F7687"/>
    <w:rsid w:val="00225E12"/>
    <w:rsid w:val="00262D27"/>
    <w:rsid w:val="0028322A"/>
    <w:rsid w:val="002963E5"/>
    <w:rsid w:val="002B3A4F"/>
    <w:rsid w:val="002E48A8"/>
    <w:rsid w:val="002F76B6"/>
    <w:rsid w:val="00306470"/>
    <w:rsid w:val="00330EDE"/>
    <w:rsid w:val="00347115"/>
    <w:rsid w:val="00351821"/>
    <w:rsid w:val="00361A99"/>
    <w:rsid w:val="00361EC8"/>
    <w:rsid w:val="00390505"/>
    <w:rsid w:val="003E2E70"/>
    <w:rsid w:val="003F6AE9"/>
    <w:rsid w:val="00423081"/>
    <w:rsid w:val="00434AEB"/>
    <w:rsid w:val="00466797"/>
    <w:rsid w:val="004A66AA"/>
    <w:rsid w:val="004E3733"/>
    <w:rsid w:val="004F3762"/>
    <w:rsid w:val="00501402"/>
    <w:rsid w:val="00506492"/>
    <w:rsid w:val="00516997"/>
    <w:rsid w:val="00525A9B"/>
    <w:rsid w:val="00533A6C"/>
    <w:rsid w:val="00566100"/>
    <w:rsid w:val="00591CD3"/>
    <w:rsid w:val="005E7703"/>
    <w:rsid w:val="005F0BB7"/>
    <w:rsid w:val="00620151"/>
    <w:rsid w:val="00662E88"/>
    <w:rsid w:val="006A1BF6"/>
    <w:rsid w:val="006D67A3"/>
    <w:rsid w:val="006F4AC2"/>
    <w:rsid w:val="00725822"/>
    <w:rsid w:val="0078408C"/>
    <w:rsid w:val="00792048"/>
    <w:rsid w:val="007C493A"/>
    <w:rsid w:val="008067D2"/>
    <w:rsid w:val="00827D62"/>
    <w:rsid w:val="00834612"/>
    <w:rsid w:val="00850453"/>
    <w:rsid w:val="00874718"/>
    <w:rsid w:val="00881E78"/>
    <w:rsid w:val="008C3CCF"/>
    <w:rsid w:val="008C4FD9"/>
    <w:rsid w:val="008E759E"/>
    <w:rsid w:val="009057A7"/>
    <w:rsid w:val="00937921"/>
    <w:rsid w:val="00981D03"/>
    <w:rsid w:val="0099138A"/>
    <w:rsid w:val="00991F3D"/>
    <w:rsid w:val="009B4D34"/>
    <w:rsid w:val="009D3243"/>
    <w:rsid w:val="00A073B1"/>
    <w:rsid w:val="00A24747"/>
    <w:rsid w:val="00A40093"/>
    <w:rsid w:val="00A71682"/>
    <w:rsid w:val="00A7610C"/>
    <w:rsid w:val="00A958D7"/>
    <w:rsid w:val="00A963DB"/>
    <w:rsid w:val="00AA1FDA"/>
    <w:rsid w:val="00AB1A4E"/>
    <w:rsid w:val="00B0411F"/>
    <w:rsid w:val="00B0523E"/>
    <w:rsid w:val="00B3542A"/>
    <w:rsid w:val="00B6746F"/>
    <w:rsid w:val="00B71C64"/>
    <w:rsid w:val="00B776F3"/>
    <w:rsid w:val="00BA49FE"/>
    <w:rsid w:val="00BB77AF"/>
    <w:rsid w:val="00BC4B9F"/>
    <w:rsid w:val="00C017E8"/>
    <w:rsid w:val="00C16B44"/>
    <w:rsid w:val="00C95BAB"/>
    <w:rsid w:val="00CA13B4"/>
    <w:rsid w:val="00CA3FA3"/>
    <w:rsid w:val="00CA4553"/>
    <w:rsid w:val="00CD08EF"/>
    <w:rsid w:val="00D12150"/>
    <w:rsid w:val="00D5403A"/>
    <w:rsid w:val="00D5406B"/>
    <w:rsid w:val="00DC201F"/>
    <w:rsid w:val="00DD3520"/>
    <w:rsid w:val="00DD4685"/>
    <w:rsid w:val="00DF1214"/>
    <w:rsid w:val="00DF3C19"/>
    <w:rsid w:val="00DF79D6"/>
    <w:rsid w:val="00E14195"/>
    <w:rsid w:val="00E16260"/>
    <w:rsid w:val="00E50DF0"/>
    <w:rsid w:val="00EA21C6"/>
    <w:rsid w:val="00EC1C90"/>
    <w:rsid w:val="00F149FF"/>
    <w:rsid w:val="00F161C6"/>
    <w:rsid w:val="00F55E6D"/>
    <w:rsid w:val="00F705DC"/>
    <w:rsid w:val="00F74BE0"/>
    <w:rsid w:val="00F77444"/>
    <w:rsid w:val="00F81A13"/>
    <w:rsid w:val="00F83D45"/>
    <w:rsid w:val="00F87ACD"/>
    <w:rsid w:val="00FC1685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CC1E9"/>
  <w15:docId w15:val="{EF7A1986-6E59-428B-B534-43BDE217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D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DF0"/>
    <w:rPr>
      <w:sz w:val="18"/>
      <w:szCs w:val="18"/>
    </w:rPr>
  </w:style>
  <w:style w:type="table" w:styleId="a7">
    <w:name w:val="Table Grid"/>
    <w:basedOn w:val="a1"/>
    <w:uiPriority w:val="39"/>
    <w:rsid w:val="005E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1C9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0647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06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18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2378568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90277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9807973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07345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763142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1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63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746222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13685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7736060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76606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596334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9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5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F06D-649E-44BE-B0C7-0008B343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赵新强</dc:creator>
  <cp:keywords/>
  <dc:description/>
  <cp:lastModifiedBy>ysl</cp:lastModifiedBy>
  <cp:revision>67</cp:revision>
  <cp:lastPrinted>2015-10-09T00:57:00Z</cp:lastPrinted>
  <dcterms:created xsi:type="dcterms:W3CDTF">2014-12-02T07:37:00Z</dcterms:created>
  <dcterms:modified xsi:type="dcterms:W3CDTF">2016-12-05T01:56:00Z</dcterms:modified>
</cp:coreProperties>
</file>